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561C9" w14:textId="3BF082EA" w:rsidR="009537D9" w:rsidRDefault="00CA323B" w:rsidP="00CC046F">
      <w:pPr>
        <w:wordWrap w:val="0"/>
        <w:jc w:val="right"/>
      </w:pPr>
      <w:r>
        <w:rPr>
          <w:rFonts w:hint="eastAsia"/>
          <w:noProof/>
          <w:lang w:val="ja-JP"/>
        </w:rPr>
        <mc:AlternateContent>
          <mc:Choice Requires="wps">
            <w:drawing>
              <wp:anchor distT="0" distB="0" distL="114300" distR="114300" simplePos="0" relativeHeight="251663360" behindDoc="0" locked="0" layoutInCell="1" allowOverlap="1" wp14:anchorId="1BA91487" wp14:editId="427D9282">
                <wp:simplePos x="0" y="0"/>
                <wp:positionH relativeFrom="margin">
                  <wp:align>right</wp:align>
                </wp:positionH>
                <wp:positionV relativeFrom="paragraph">
                  <wp:posOffset>-927100</wp:posOffset>
                </wp:positionV>
                <wp:extent cx="5391150" cy="5619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391150" cy="5619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F5B31D" w14:textId="4007E1A1" w:rsidR="00204820" w:rsidRDefault="00204820" w:rsidP="00204820">
                            <w:pPr>
                              <w:jc w:val="center"/>
                              <w:rPr>
                                <w:b/>
                                <w:bCs/>
                                <w:color w:val="000000" w:themeColor="text1"/>
                              </w:rPr>
                            </w:pPr>
                            <w:r>
                              <w:rPr>
                                <w:rFonts w:hint="eastAsia"/>
                                <w:b/>
                                <w:bCs/>
                                <w:color w:val="000000" w:themeColor="text1"/>
                              </w:rPr>
                              <w:t>本内容は令和</w:t>
                            </w:r>
                            <w:r w:rsidR="00DE379F">
                              <w:rPr>
                                <w:rFonts w:hint="eastAsia"/>
                                <w:b/>
                                <w:bCs/>
                                <w:color w:val="000000" w:themeColor="text1"/>
                              </w:rPr>
                              <w:t>５</w:t>
                            </w:r>
                            <w:r>
                              <w:rPr>
                                <w:rFonts w:hint="eastAsia"/>
                                <w:b/>
                                <w:bCs/>
                                <w:color w:val="000000" w:themeColor="text1"/>
                              </w:rPr>
                              <w:t>年度補正予算政府案に基づいたものであるため、</w:t>
                            </w:r>
                          </w:p>
                          <w:p w14:paraId="28776726" w14:textId="31C0A7E4" w:rsidR="00CA323B" w:rsidRPr="002C3EE2" w:rsidRDefault="00CA323B" w:rsidP="00204820">
                            <w:pPr>
                              <w:jc w:val="center"/>
                              <w:rPr>
                                <w:color w:val="000000" w:themeColor="text1"/>
                              </w:rPr>
                            </w:pPr>
                            <w:r w:rsidRPr="002C3EE2">
                              <w:rPr>
                                <w:rFonts w:hint="eastAsia"/>
                                <w:b/>
                                <w:bCs/>
                                <w:color w:val="000000" w:themeColor="text1"/>
                              </w:rPr>
                              <w:t>事業内容について変更となる場合がございますことをご理解願います。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91487" id="正方形/長方形 4" o:spid="_x0000_s1026" style="position:absolute;left:0;text-align:left;margin-left:373.3pt;margin-top:-73pt;width:424.5pt;height:44.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" filled="f" strokecolor="black [3213]" strokeweight=".25pt">
                <v:textbox>
                  <w:txbxContent>
                    <w:p w14:paraId="46F5B31D" w14:textId="4007E1A1" w:rsidR="00204820" w:rsidRDefault="00204820" w:rsidP="00204820">
                      <w:pPr>
                        <w:jc w:val="center"/>
                        <w:rPr>
                          <w:b/>
                          <w:bCs/>
                          <w:color w:val="000000" w:themeColor="text1"/>
                        </w:rPr>
                      </w:pPr>
                      <w:r>
                        <w:rPr>
                          <w:rFonts w:hint="eastAsia"/>
                          <w:b/>
                          <w:bCs/>
                          <w:color w:val="000000" w:themeColor="text1"/>
                        </w:rPr>
                        <w:t>本内容は令和</w:t>
                      </w:r>
                      <w:r w:rsidR="00DE379F">
                        <w:rPr>
                          <w:rFonts w:hint="eastAsia"/>
                          <w:b/>
                          <w:bCs/>
                          <w:color w:val="000000" w:themeColor="text1"/>
                        </w:rPr>
                        <w:t>５</w:t>
                      </w:r>
                      <w:r>
                        <w:rPr>
                          <w:rFonts w:hint="eastAsia"/>
                          <w:b/>
                          <w:bCs/>
                          <w:color w:val="000000" w:themeColor="text1"/>
                        </w:rPr>
                        <w:t>年度補正予算政府案に基づいたものであるため、</w:t>
                      </w:r>
                    </w:p>
                    <w:p w14:paraId="28776726" w14:textId="31C0A7E4" w:rsidR="00CA323B" w:rsidRPr="002C3EE2" w:rsidRDefault="00CA323B" w:rsidP="00204820">
                      <w:pPr>
                        <w:jc w:val="center"/>
                        <w:rPr>
                          <w:color w:val="000000" w:themeColor="text1"/>
                        </w:rPr>
                      </w:pPr>
                      <w:r w:rsidRPr="002C3EE2">
                        <w:rPr>
                          <w:rFonts w:hint="eastAsia"/>
                          <w:b/>
                          <w:bCs/>
                          <w:color w:val="000000" w:themeColor="text1"/>
                        </w:rPr>
                        <w:t>事業内容について変更となる場合がございますことをご理解願います。</w:t>
                      </w:r>
                    </w:p>
                  </w:txbxContent>
                </v:textbox>
                <w10:wrap anchorx="margin"/>
              </v:rect>
            </w:pict>
          </mc:Fallback>
        </mc:AlternateContent>
      </w:r>
      <w:r w:rsidR="00622AD6" w:rsidRPr="00DE379F">
        <w:rPr>
          <w:rFonts w:hint="eastAsia"/>
          <w:spacing w:val="210"/>
          <w:kern w:val="0"/>
          <w:fitText w:val="2100" w:id="-1418580480"/>
        </w:rPr>
        <w:t>事務連</w:t>
      </w:r>
      <w:r w:rsidR="00622AD6" w:rsidRPr="00DE379F">
        <w:rPr>
          <w:rFonts w:hint="eastAsia"/>
          <w:kern w:val="0"/>
          <w:fitText w:val="2100" w:id="-1418580480"/>
        </w:rPr>
        <w:t>絡</w:t>
      </w:r>
      <w:r w:rsidR="00CC046F">
        <w:rPr>
          <w:rFonts w:hint="eastAsia"/>
          <w:kern w:val="0"/>
        </w:rPr>
        <w:t xml:space="preserve">　</w:t>
      </w:r>
    </w:p>
    <w:p w14:paraId="7A35491D" w14:textId="4F8D38D6" w:rsidR="00622AD6" w:rsidRDefault="00622AD6" w:rsidP="00622AD6">
      <w:pPr>
        <w:wordWrap w:val="0"/>
        <w:jc w:val="right"/>
      </w:pPr>
      <w:r>
        <w:rPr>
          <w:rFonts w:hint="eastAsia"/>
        </w:rPr>
        <w:t>令和</w:t>
      </w:r>
      <w:r w:rsidR="00DE379F">
        <w:rPr>
          <w:rFonts w:hint="eastAsia"/>
        </w:rPr>
        <w:t>５</w:t>
      </w:r>
      <w:r>
        <w:rPr>
          <w:rFonts w:hint="eastAsia"/>
        </w:rPr>
        <w:t>年</w:t>
      </w:r>
      <w:r w:rsidR="00484DDE">
        <w:rPr>
          <w:rFonts w:hint="eastAsia"/>
        </w:rPr>
        <w:t>１</w:t>
      </w:r>
      <w:r w:rsidR="00C219FB">
        <w:rPr>
          <w:rFonts w:hint="eastAsia"/>
        </w:rPr>
        <w:t>１</w:t>
      </w:r>
      <w:r>
        <w:rPr>
          <w:rFonts w:hint="eastAsia"/>
        </w:rPr>
        <w:t>月</w:t>
      </w:r>
      <w:r w:rsidR="00C219FB">
        <w:rPr>
          <w:rFonts w:hint="eastAsia"/>
        </w:rPr>
        <w:t>１</w:t>
      </w:r>
      <w:r w:rsidR="00DE379F">
        <w:rPr>
          <w:rFonts w:hint="eastAsia"/>
        </w:rPr>
        <w:t>７</w:t>
      </w:r>
      <w:r>
        <w:rPr>
          <w:rFonts w:hint="eastAsia"/>
        </w:rPr>
        <w:t>日</w:t>
      </w:r>
      <w:r w:rsidR="00917F53">
        <w:rPr>
          <w:rFonts w:hint="eastAsia"/>
        </w:rPr>
        <w:t xml:space="preserve">　</w:t>
      </w:r>
    </w:p>
    <w:p w14:paraId="6942C95B" w14:textId="77777777" w:rsidR="00622AD6" w:rsidRDefault="00622AD6"/>
    <w:p w14:paraId="42339095" w14:textId="77777777" w:rsidR="00622AD6" w:rsidRDefault="003D5162">
      <w:r w:rsidRPr="003D5162">
        <w:rPr>
          <w:rFonts w:hint="eastAsia"/>
        </w:rPr>
        <w:t>南幌町人・農地プラン中心経営体各位</w:t>
      </w:r>
    </w:p>
    <w:p w14:paraId="4F3E8CE1" w14:textId="77777777" w:rsidR="00622AD6" w:rsidRPr="002C17CF" w:rsidRDefault="00622AD6"/>
    <w:p w14:paraId="2DAF6B08" w14:textId="77777777" w:rsidR="00622AD6" w:rsidRDefault="00622AD6" w:rsidP="00622AD6">
      <w:pPr>
        <w:wordWrap w:val="0"/>
        <w:jc w:val="right"/>
      </w:pPr>
      <w:r>
        <w:rPr>
          <w:rFonts w:hint="eastAsia"/>
        </w:rPr>
        <w:t xml:space="preserve">南幌町役場産業振興課農政グループ　</w:t>
      </w:r>
    </w:p>
    <w:p w14:paraId="3DA9DCD6" w14:textId="77777777" w:rsidR="00622AD6" w:rsidRDefault="00622AD6"/>
    <w:p w14:paraId="3889C9CC" w14:textId="217E0063" w:rsidR="00622AD6" w:rsidRDefault="00622AD6">
      <w:r>
        <w:rPr>
          <w:rFonts w:hint="eastAsia"/>
        </w:rPr>
        <w:t xml:space="preserve">　　令和</w:t>
      </w:r>
      <w:r w:rsidR="00DE379F">
        <w:rPr>
          <w:rFonts w:hint="eastAsia"/>
        </w:rPr>
        <w:t>５</w:t>
      </w:r>
      <w:r>
        <w:rPr>
          <w:rFonts w:hint="eastAsia"/>
        </w:rPr>
        <w:t>年度補正</w:t>
      </w:r>
      <w:r w:rsidR="00130ACD">
        <w:rPr>
          <w:rFonts w:hint="eastAsia"/>
        </w:rPr>
        <w:t xml:space="preserve">　</w:t>
      </w:r>
      <w:r>
        <w:rPr>
          <w:rFonts w:hint="eastAsia"/>
        </w:rPr>
        <w:t>担い手確保・経営強化支援事業要望調査について</w:t>
      </w:r>
    </w:p>
    <w:p w14:paraId="190F5899" w14:textId="77777777" w:rsidR="00622AD6" w:rsidRPr="00704F97" w:rsidRDefault="00622AD6"/>
    <w:p w14:paraId="7CC6B5FA" w14:textId="77777777" w:rsidR="00622AD6" w:rsidRDefault="00622AD6">
      <w:r>
        <w:rPr>
          <w:rFonts w:hint="eastAsia"/>
        </w:rPr>
        <w:t xml:space="preserve">　平素より本町農政にご理解ご協力賜り厚く御礼申し上げます。</w:t>
      </w:r>
    </w:p>
    <w:p w14:paraId="6E403433" w14:textId="438A662E" w:rsidR="00622AD6" w:rsidRDefault="00622AD6">
      <w:r>
        <w:rPr>
          <w:rFonts w:hint="eastAsia"/>
        </w:rPr>
        <w:t xml:space="preserve">　標題の件につきまして、農林水産省令和</w:t>
      </w:r>
      <w:r w:rsidR="00DE379F">
        <w:rPr>
          <w:rFonts w:hint="eastAsia"/>
        </w:rPr>
        <w:t>５</w:t>
      </w:r>
      <w:r>
        <w:rPr>
          <w:rFonts w:hint="eastAsia"/>
        </w:rPr>
        <w:t>年度補正予算事業の実施にあたり下記のとおり要望調査を行いますので、事業申請を希望される場合</w:t>
      </w:r>
      <w:r w:rsidR="00F956D7">
        <w:rPr>
          <w:rFonts w:hint="eastAsia"/>
        </w:rPr>
        <w:t>、</w:t>
      </w:r>
      <w:r w:rsidR="00034926">
        <w:rPr>
          <w:rFonts w:hint="eastAsia"/>
        </w:rPr>
        <w:t>必要</w:t>
      </w:r>
      <w:r>
        <w:rPr>
          <w:rFonts w:hint="eastAsia"/>
        </w:rPr>
        <w:t>書類をご用意のうえ</w:t>
      </w:r>
      <w:r w:rsidR="00034926" w:rsidRPr="00034926">
        <w:rPr>
          <w:rFonts w:hint="eastAsia"/>
          <w:b/>
          <w:bCs/>
          <w:u w:val="single"/>
        </w:rPr>
        <w:t>令和</w:t>
      </w:r>
      <w:r w:rsidR="00DE379F">
        <w:rPr>
          <w:rFonts w:hint="eastAsia"/>
          <w:b/>
          <w:bCs/>
          <w:u w:val="single"/>
        </w:rPr>
        <w:t>５</w:t>
      </w:r>
      <w:r w:rsidR="00034926" w:rsidRPr="00034926">
        <w:rPr>
          <w:rFonts w:hint="eastAsia"/>
          <w:b/>
          <w:bCs/>
          <w:u w:val="single"/>
        </w:rPr>
        <w:t>年１</w:t>
      </w:r>
      <w:r w:rsidR="00C219FB">
        <w:rPr>
          <w:rFonts w:hint="eastAsia"/>
          <w:b/>
          <w:bCs/>
          <w:u w:val="single"/>
        </w:rPr>
        <w:t>１</w:t>
      </w:r>
      <w:r w:rsidR="00034926" w:rsidRPr="00034926">
        <w:rPr>
          <w:rFonts w:hint="eastAsia"/>
          <w:b/>
          <w:bCs/>
          <w:u w:val="single"/>
        </w:rPr>
        <w:t>月</w:t>
      </w:r>
      <w:r w:rsidR="00AB3546">
        <w:rPr>
          <w:rFonts w:hint="eastAsia"/>
          <w:b/>
          <w:bCs/>
          <w:u w:val="single"/>
        </w:rPr>
        <w:t>２</w:t>
      </w:r>
      <w:r w:rsidR="00DE379F">
        <w:rPr>
          <w:rFonts w:hint="eastAsia"/>
          <w:b/>
          <w:bCs/>
          <w:u w:val="single"/>
        </w:rPr>
        <w:t>９</w:t>
      </w:r>
      <w:r w:rsidR="00034926" w:rsidRPr="00034926">
        <w:rPr>
          <w:rFonts w:hint="eastAsia"/>
          <w:b/>
          <w:bCs/>
          <w:u w:val="single"/>
        </w:rPr>
        <w:t>日（</w:t>
      </w:r>
      <w:r w:rsidR="00DE379F">
        <w:rPr>
          <w:rFonts w:hint="eastAsia"/>
          <w:b/>
          <w:bCs/>
          <w:u w:val="single"/>
        </w:rPr>
        <w:t>水</w:t>
      </w:r>
      <w:r w:rsidR="00034926" w:rsidRPr="00034926">
        <w:rPr>
          <w:rFonts w:hint="eastAsia"/>
          <w:b/>
          <w:bCs/>
          <w:u w:val="single"/>
        </w:rPr>
        <w:t>）</w:t>
      </w:r>
      <w:r>
        <w:rPr>
          <w:rFonts w:hint="eastAsia"/>
        </w:rPr>
        <w:t>までに役場２階産業振興課までお越し願います。</w:t>
      </w:r>
    </w:p>
    <w:p w14:paraId="301F7673" w14:textId="77777777" w:rsidR="00840CB5" w:rsidRPr="00541FF9" w:rsidRDefault="00AC35AE">
      <w:r>
        <w:rPr>
          <w:rFonts w:hint="eastAsia"/>
        </w:rPr>
        <w:t xml:space="preserve">　大変期間が短く申し訳ありませんが</w:t>
      </w:r>
      <w:r w:rsidR="008F6647">
        <w:rPr>
          <w:rFonts w:hint="eastAsia"/>
        </w:rPr>
        <w:t>申請スケジュール上、</w:t>
      </w:r>
      <w:r w:rsidR="00541FF9">
        <w:rPr>
          <w:rFonts w:hint="eastAsia"/>
        </w:rPr>
        <w:t>期限厳守とさせていただきますことをご理解願います。</w:t>
      </w:r>
    </w:p>
    <w:p w14:paraId="420FDF3C" w14:textId="77777777" w:rsidR="00622AD6" w:rsidRDefault="00622AD6" w:rsidP="00840CB5">
      <w:pPr>
        <w:jc w:val="center"/>
      </w:pPr>
      <w:r>
        <w:rPr>
          <w:rFonts w:hint="eastAsia"/>
        </w:rPr>
        <w:t>記</w:t>
      </w:r>
    </w:p>
    <w:p w14:paraId="75F3E93E" w14:textId="08ECD22C" w:rsidR="00622AD6" w:rsidRDefault="00622AD6">
      <w:r>
        <w:rPr>
          <w:rFonts w:hint="eastAsia"/>
        </w:rPr>
        <w:t xml:space="preserve">　１　</w:t>
      </w:r>
      <w:r w:rsidRPr="00AB3546">
        <w:rPr>
          <w:rFonts w:hint="eastAsia"/>
          <w:spacing w:val="52"/>
          <w:kern w:val="0"/>
          <w:fitText w:val="840" w:id="-1956887040"/>
        </w:rPr>
        <w:t>事業</w:t>
      </w:r>
      <w:r w:rsidRPr="00AB3546">
        <w:rPr>
          <w:rFonts w:hint="eastAsia"/>
          <w:spacing w:val="1"/>
          <w:kern w:val="0"/>
          <w:fitText w:val="840" w:id="-1956887040"/>
        </w:rPr>
        <w:t>名</w:t>
      </w:r>
      <w:r>
        <w:rPr>
          <w:rFonts w:hint="eastAsia"/>
        </w:rPr>
        <w:t xml:space="preserve">　</w:t>
      </w:r>
      <w:r w:rsidR="00034926">
        <w:rPr>
          <w:rFonts w:hint="eastAsia"/>
        </w:rPr>
        <w:t>令和</w:t>
      </w:r>
      <w:r w:rsidR="00DE379F">
        <w:rPr>
          <w:rFonts w:hint="eastAsia"/>
        </w:rPr>
        <w:t>５</w:t>
      </w:r>
      <w:r w:rsidR="00034926">
        <w:rPr>
          <w:rFonts w:hint="eastAsia"/>
        </w:rPr>
        <w:t xml:space="preserve">年度補正　</w:t>
      </w:r>
      <w:r>
        <w:rPr>
          <w:rFonts w:hint="eastAsia"/>
        </w:rPr>
        <w:t>担い手確保・経営強化支援事業</w:t>
      </w:r>
      <w:r w:rsidR="007B5439">
        <w:rPr>
          <w:rFonts w:hint="eastAsia"/>
        </w:rPr>
        <w:t>（農水省補助事業）</w:t>
      </w:r>
    </w:p>
    <w:p w14:paraId="2947F7AB" w14:textId="67DB4CA6" w:rsidR="003E7096" w:rsidRDefault="003E7096" w:rsidP="00AB3546">
      <w:pPr>
        <w:ind w:rightChars="-135" w:right="-283"/>
      </w:pPr>
      <w:r>
        <w:rPr>
          <w:rFonts w:hint="eastAsia"/>
        </w:rPr>
        <w:t xml:space="preserve">　　　</w:t>
      </w:r>
      <w:r w:rsidR="00AB3546">
        <w:rPr>
          <w:rFonts w:hint="eastAsia"/>
        </w:rPr>
        <w:t xml:space="preserve">　</w:t>
      </w:r>
      <w:r>
        <w:rPr>
          <w:rFonts w:hint="eastAsia"/>
        </w:rPr>
        <w:t xml:space="preserve">　　　　農水省H</w:t>
      </w:r>
      <w:r>
        <w:t>P</w:t>
      </w:r>
      <w:r w:rsidR="00AB3546" w:rsidRPr="00AB3546">
        <w:t xml:space="preserve"> </w:t>
      </w:r>
      <w:r w:rsidR="00DE379F" w:rsidRPr="00DE379F">
        <w:t>https://www.maff.go.jp/j/keiei/sien/R5ni_shien/index.html</w:t>
      </w:r>
      <w:r>
        <w:rPr>
          <w:rFonts w:hint="eastAsia"/>
        </w:rPr>
        <w:t xml:space="preserve">　　　　　　　　　　　　　　　　　　　　</w:t>
      </w:r>
    </w:p>
    <w:p w14:paraId="48F5369C" w14:textId="71830A68" w:rsidR="00622AD6" w:rsidRPr="003E7096" w:rsidRDefault="00622AD6"/>
    <w:p w14:paraId="023CD033" w14:textId="39A0136E" w:rsidR="003E7096" w:rsidRDefault="00622AD6" w:rsidP="003E7096">
      <w:pPr>
        <w:ind w:left="1680" w:hangingChars="800" w:hanging="1680"/>
      </w:pPr>
      <w:r>
        <w:rPr>
          <w:rFonts w:hint="eastAsia"/>
        </w:rPr>
        <w:t xml:space="preserve">　２　事業内容</w:t>
      </w:r>
      <w:r w:rsidR="00034926">
        <w:rPr>
          <w:rFonts w:hint="eastAsia"/>
        </w:rPr>
        <w:t xml:space="preserve">　</w:t>
      </w:r>
      <w:r w:rsidR="00034926" w:rsidRPr="00034926">
        <w:rPr>
          <w:rFonts w:hint="eastAsia"/>
        </w:rPr>
        <w:t>意欲的</w:t>
      </w:r>
      <w:r w:rsidR="00AB3546">
        <w:rPr>
          <w:rFonts w:hint="eastAsia"/>
        </w:rPr>
        <w:t>な取組により農業経営の発展を図ろうとする</w:t>
      </w:r>
      <w:r w:rsidR="00034926" w:rsidRPr="00034926">
        <w:rPr>
          <w:rFonts w:hint="eastAsia"/>
        </w:rPr>
        <w:t>担い手が、融資を活用して農業用機械・施設を導入する際、補助金を交付することにより、主体的な経営発展を支援します。</w:t>
      </w:r>
    </w:p>
    <w:p w14:paraId="720BD99D" w14:textId="77777777" w:rsidR="00622AD6" w:rsidRDefault="00622AD6"/>
    <w:p w14:paraId="4BA858DE" w14:textId="77777777" w:rsidR="00FF0BD4" w:rsidRDefault="00840CB5" w:rsidP="00840CB5">
      <w:pPr>
        <w:ind w:left="1680" w:hangingChars="800" w:hanging="1680"/>
      </w:pPr>
      <w:r>
        <w:rPr>
          <w:rFonts w:hint="eastAsia"/>
        </w:rPr>
        <w:t xml:space="preserve">　３　助成対象　農産物の生産、加工、流通、販売その他の農業経営の開始若しくは経営の改善に必要な機械等（スマート農業優先枠あり）</w:t>
      </w:r>
    </w:p>
    <w:p w14:paraId="14661EBC" w14:textId="77777777" w:rsidR="00641654" w:rsidRDefault="00641654" w:rsidP="00840CB5">
      <w:pPr>
        <w:ind w:left="1680" w:hangingChars="800" w:hanging="1680"/>
      </w:pPr>
      <w:r>
        <w:rPr>
          <w:rFonts w:hint="eastAsia"/>
        </w:rPr>
        <w:t xml:space="preserve">　　　　　　　　※経営規模等に照らして過剰な能力・規模の機械ではないこと</w:t>
      </w:r>
    </w:p>
    <w:p w14:paraId="2CB5BCDC" w14:textId="77777777" w:rsidR="00FF0BD4" w:rsidRDefault="00840CB5">
      <w:r>
        <w:rPr>
          <w:rFonts w:hint="eastAsia"/>
        </w:rPr>
        <w:t xml:space="preserve">　　　　　　　　※事業費は</w:t>
      </w:r>
      <w:r w:rsidR="004A047D">
        <w:rPr>
          <w:rFonts w:hint="eastAsia"/>
        </w:rPr>
        <w:t>各</w:t>
      </w:r>
      <w:r>
        <w:rPr>
          <w:rFonts w:hint="eastAsia"/>
        </w:rPr>
        <w:t>整備内容に</w:t>
      </w:r>
      <w:r w:rsidR="004A047D">
        <w:rPr>
          <w:rFonts w:hint="eastAsia"/>
        </w:rPr>
        <w:t>ついて</w:t>
      </w:r>
      <w:r>
        <w:rPr>
          <w:rFonts w:hint="eastAsia"/>
        </w:rPr>
        <w:t>５０万円以上であること</w:t>
      </w:r>
    </w:p>
    <w:p w14:paraId="531AFDFE" w14:textId="77777777" w:rsidR="00FF0BD4" w:rsidRDefault="00840CB5">
      <w:r>
        <w:rPr>
          <w:rFonts w:hint="eastAsia"/>
        </w:rPr>
        <w:t xml:space="preserve">　　　　　　　　※耐用年数はおおむね５年以上２０年以下のものであること</w:t>
      </w:r>
    </w:p>
    <w:p w14:paraId="4D8ECA58" w14:textId="77777777" w:rsidR="00840CB5" w:rsidRDefault="00840CB5">
      <w:r>
        <w:rPr>
          <w:rFonts w:hint="eastAsia"/>
        </w:rPr>
        <w:t xml:space="preserve">　　　　　　　　　（中古機械等の場合は残存耐用年数２年以上であること）</w:t>
      </w:r>
    </w:p>
    <w:p w14:paraId="79F58056" w14:textId="42013046" w:rsidR="00FF0BD4" w:rsidRDefault="00840CB5" w:rsidP="00840CB5">
      <w:pPr>
        <w:ind w:left="1890" w:hangingChars="900" w:hanging="1890"/>
      </w:pPr>
      <w:r>
        <w:rPr>
          <w:rFonts w:hint="eastAsia"/>
        </w:rPr>
        <w:t xml:space="preserve">　　　　　　　　※軽トラック</w:t>
      </w:r>
      <w:r w:rsidR="00AB3546">
        <w:rPr>
          <w:rFonts w:hint="eastAsia"/>
        </w:rPr>
        <w:t>、倉庫</w:t>
      </w:r>
      <w:r>
        <w:rPr>
          <w:rFonts w:hint="eastAsia"/>
        </w:rPr>
        <w:t>等農業経営の用途以外の用途に容易に供されるような汎用性の高いものを除く</w:t>
      </w:r>
    </w:p>
    <w:p w14:paraId="5A49526F" w14:textId="77777777" w:rsidR="00FF0BD4" w:rsidRPr="003E7096" w:rsidRDefault="00641654">
      <w:r>
        <w:rPr>
          <w:rFonts w:hint="eastAsia"/>
        </w:rPr>
        <w:t xml:space="preserve">　　　　　　　　</w:t>
      </w:r>
    </w:p>
    <w:p w14:paraId="49EC5B71" w14:textId="77777777" w:rsidR="00034926" w:rsidRDefault="00840CB5" w:rsidP="00034926">
      <w:pPr>
        <w:ind w:firstLineChars="100" w:firstLine="210"/>
      </w:pPr>
      <w:r>
        <w:rPr>
          <w:rFonts w:hint="eastAsia"/>
        </w:rPr>
        <w:t>４</w:t>
      </w:r>
      <w:r w:rsidR="00034926">
        <w:rPr>
          <w:rFonts w:hint="eastAsia"/>
        </w:rPr>
        <w:t xml:space="preserve">　</w:t>
      </w:r>
      <w:r w:rsidR="00034926" w:rsidRPr="007B5439">
        <w:rPr>
          <w:rFonts w:hint="eastAsia"/>
          <w:spacing w:val="52"/>
          <w:kern w:val="0"/>
          <w:fitText w:val="840" w:id="-1956887039"/>
        </w:rPr>
        <w:t>補助</w:t>
      </w:r>
      <w:r w:rsidR="00034926" w:rsidRPr="007B5439">
        <w:rPr>
          <w:rFonts w:hint="eastAsia"/>
          <w:spacing w:val="1"/>
          <w:kern w:val="0"/>
          <w:fitText w:val="840" w:id="-1956887039"/>
        </w:rPr>
        <w:t>額</w:t>
      </w:r>
      <w:r w:rsidR="00034926">
        <w:rPr>
          <w:rFonts w:hint="eastAsia"/>
        </w:rPr>
        <w:t xml:space="preserve">　次の①～③により算定した額のうち一番低い金額</w:t>
      </w:r>
    </w:p>
    <w:p w14:paraId="0B7CE634" w14:textId="77777777" w:rsidR="00034926" w:rsidRDefault="00034926" w:rsidP="00034926">
      <w:r>
        <w:rPr>
          <w:rFonts w:hint="eastAsia"/>
        </w:rPr>
        <w:t xml:space="preserve">　　　　　　　　①事業費×１／２</w:t>
      </w:r>
      <w:r w:rsidR="00840CB5">
        <w:rPr>
          <w:rFonts w:hint="eastAsia"/>
        </w:rPr>
        <w:t xml:space="preserve">　</w:t>
      </w:r>
      <w:r>
        <w:rPr>
          <w:rFonts w:hint="eastAsia"/>
        </w:rPr>
        <w:t>②融資額</w:t>
      </w:r>
    </w:p>
    <w:p w14:paraId="51981ECC" w14:textId="77777777" w:rsidR="00034926" w:rsidRDefault="00034926" w:rsidP="00034926">
      <w:r>
        <w:rPr>
          <w:rFonts w:hint="eastAsia"/>
        </w:rPr>
        <w:t xml:space="preserve">　　　　　　　　③事業費－融資額－各種団体等からの助成額</w:t>
      </w:r>
      <w:r w:rsidR="007A7CD6" w:rsidRPr="007A7CD6">
        <w:rPr>
          <w:rFonts w:hint="eastAsia"/>
        </w:rPr>
        <w:t>（下取り額等も該当）</w:t>
      </w:r>
    </w:p>
    <w:p w14:paraId="53E26401" w14:textId="77777777" w:rsidR="00641654" w:rsidRDefault="00034926" w:rsidP="00641654">
      <w:pPr>
        <w:ind w:firstLineChars="800" w:firstLine="1680"/>
      </w:pPr>
      <w:r>
        <w:rPr>
          <w:rFonts w:hint="eastAsia"/>
        </w:rPr>
        <w:t>※上限額：法人３，０００万円、個人１，５００万円</w:t>
      </w:r>
    </w:p>
    <w:p w14:paraId="2F2369C8" w14:textId="77777777" w:rsidR="00034926" w:rsidRDefault="00840CB5" w:rsidP="00840CB5">
      <w:pPr>
        <w:ind w:firstLineChars="100" w:firstLine="210"/>
      </w:pPr>
      <w:r>
        <w:rPr>
          <w:rFonts w:hint="eastAsia"/>
        </w:rPr>
        <w:lastRenderedPageBreak/>
        <w:t>５</w:t>
      </w:r>
      <w:r w:rsidR="00034926">
        <w:rPr>
          <w:rFonts w:hint="eastAsia"/>
        </w:rPr>
        <w:t xml:space="preserve">　要望方法　次の①～</w:t>
      </w:r>
      <w:r w:rsidR="00A41BEC">
        <w:rPr>
          <w:rFonts w:hint="eastAsia"/>
        </w:rPr>
        <w:t>④</w:t>
      </w:r>
      <w:r w:rsidR="00034926">
        <w:rPr>
          <w:rFonts w:hint="eastAsia"/>
        </w:rPr>
        <w:t>の手順に沿って要望</w:t>
      </w:r>
      <w:r w:rsidR="00A41BEC">
        <w:rPr>
          <w:rFonts w:hint="eastAsia"/>
        </w:rPr>
        <w:t>の手続きを行います</w:t>
      </w:r>
      <w:r w:rsidR="00034926">
        <w:rPr>
          <w:rFonts w:hint="eastAsia"/>
        </w:rPr>
        <w:t>。</w:t>
      </w:r>
    </w:p>
    <w:p w14:paraId="7C9DFB50" w14:textId="77777777" w:rsidR="00034926" w:rsidRDefault="00034926" w:rsidP="00034926">
      <w:pPr>
        <w:ind w:firstLineChars="700" w:firstLine="1470"/>
      </w:pPr>
      <w:r>
        <w:rPr>
          <w:rFonts w:hint="eastAsia"/>
        </w:rPr>
        <w:t xml:space="preserve">　①必要書類</w:t>
      </w:r>
      <w:r w:rsidR="009031C2">
        <w:rPr>
          <w:rFonts w:hint="eastAsia"/>
        </w:rPr>
        <w:t>（青色申告決算書、見積書、カタログ等）</w:t>
      </w:r>
      <w:r>
        <w:rPr>
          <w:rFonts w:hint="eastAsia"/>
        </w:rPr>
        <w:t>を用意。</w:t>
      </w:r>
    </w:p>
    <w:p w14:paraId="53BF2E36" w14:textId="77777777" w:rsidR="00A41BEC" w:rsidRDefault="00A41BEC" w:rsidP="009031C2">
      <w:pPr>
        <w:ind w:leftChars="700" w:left="1890" w:hangingChars="200" w:hanging="420"/>
      </w:pPr>
      <w:r>
        <w:rPr>
          <w:rFonts w:hint="eastAsia"/>
        </w:rPr>
        <w:t xml:space="preserve">　②</w:t>
      </w:r>
      <w:r w:rsidRPr="00A41BEC">
        <w:rPr>
          <w:rFonts w:hint="eastAsia"/>
        </w:rPr>
        <w:t>必要書類を持参のうえ役場</w:t>
      </w:r>
      <w:r w:rsidR="00416568">
        <w:rPr>
          <w:rFonts w:hint="eastAsia"/>
        </w:rPr>
        <w:t>２</w:t>
      </w:r>
      <w:r w:rsidRPr="00A41BEC">
        <w:rPr>
          <w:rFonts w:hint="eastAsia"/>
        </w:rPr>
        <w:t>階産業振興課まで</w:t>
      </w:r>
      <w:r w:rsidR="0071569A">
        <w:rPr>
          <w:rFonts w:hint="eastAsia"/>
        </w:rPr>
        <w:t>ご</w:t>
      </w:r>
      <w:r w:rsidRPr="00A41BEC">
        <w:rPr>
          <w:rFonts w:hint="eastAsia"/>
        </w:rPr>
        <w:t>来庁願います。</w:t>
      </w:r>
    </w:p>
    <w:p w14:paraId="685CBB16" w14:textId="77777777" w:rsidR="00A41BEC" w:rsidRDefault="00A41BEC" w:rsidP="004747E2">
      <w:pPr>
        <w:ind w:leftChars="700" w:left="1890" w:hangingChars="200" w:hanging="420"/>
      </w:pPr>
      <w:r>
        <w:rPr>
          <w:rFonts w:hint="eastAsia"/>
        </w:rPr>
        <w:t xml:space="preserve">　③別添資料</w:t>
      </w:r>
      <w:r w:rsidR="004747E2">
        <w:rPr>
          <w:rFonts w:hint="eastAsia"/>
        </w:rPr>
        <w:t>「</w:t>
      </w:r>
      <w:r>
        <w:rPr>
          <w:rFonts w:hint="eastAsia"/>
        </w:rPr>
        <w:t>配分</w:t>
      </w:r>
      <w:r w:rsidR="004747E2">
        <w:rPr>
          <w:rFonts w:hint="eastAsia"/>
        </w:rPr>
        <w:t>基準に係る</w:t>
      </w:r>
      <w:r w:rsidR="0020105F">
        <w:rPr>
          <w:rFonts w:hint="eastAsia"/>
        </w:rPr>
        <w:t>助成対象者の取組内容</w:t>
      </w:r>
      <w:r w:rsidR="004747E2">
        <w:rPr>
          <w:rFonts w:hint="eastAsia"/>
        </w:rPr>
        <w:t>ポイント</w:t>
      </w:r>
      <w:r>
        <w:rPr>
          <w:rFonts w:hint="eastAsia"/>
        </w:rPr>
        <w:t>計算表」にてポイント計算を行います。</w:t>
      </w:r>
    </w:p>
    <w:p w14:paraId="4882234B" w14:textId="61BFDF29" w:rsidR="00A41BEC" w:rsidRDefault="00A41BEC" w:rsidP="004747E2">
      <w:pPr>
        <w:ind w:leftChars="700" w:left="1890" w:hangingChars="200" w:hanging="420"/>
      </w:pPr>
      <w:r>
        <w:rPr>
          <w:rFonts w:hint="eastAsia"/>
        </w:rPr>
        <w:t xml:space="preserve">　④</w:t>
      </w:r>
      <w:r w:rsidR="00E57204">
        <w:rPr>
          <w:rFonts w:hint="eastAsia"/>
          <w:b/>
          <w:bCs/>
          <w:u w:val="single"/>
        </w:rPr>
        <w:t>１９</w:t>
      </w:r>
      <w:r w:rsidRPr="00541FF9">
        <w:rPr>
          <w:rFonts w:hint="eastAsia"/>
          <w:b/>
          <w:bCs/>
          <w:u w:val="single"/>
        </w:rPr>
        <w:t>点以上</w:t>
      </w:r>
      <w:r w:rsidR="00541FF9" w:rsidRPr="00541FF9">
        <w:rPr>
          <w:rFonts w:hint="eastAsia"/>
          <w:b/>
          <w:bCs/>
          <w:u w:val="single"/>
        </w:rPr>
        <w:t>の</w:t>
      </w:r>
      <w:r w:rsidRPr="00541FF9">
        <w:rPr>
          <w:rFonts w:hint="eastAsia"/>
          <w:b/>
          <w:bCs/>
          <w:u w:val="single"/>
        </w:rPr>
        <w:t>場合</w:t>
      </w:r>
      <w:r>
        <w:rPr>
          <w:rFonts w:hint="eastAsia"/>
        </w:rPr>
        <w:t>、</w:t>
      </w:r>
      <w:r w:rsidR="009031C2">
        <w:rPr>
          <w:rFonts w:hint="eastAsia"/>
        </w:rPr>
        <w:t>事業概要等詳細の聞き取りを行い、</w:t>
      </w:r>
      <w:r w:rsidR="00D83C5A">
        <w:rPr>
          <w:rFonts w:hint="eastAsia"/>
        </w:rPr>
        <w:t>当方</w:t>
      </w:r>
      <w:r>
        <w:rPr>
          <w:rFonts w:hint="eastAsia"/>
        </w:rPr>
        <w:t>から北海道空知総合振興局へ要望申請</w:t>
      </w:r>
      <w:r w:rsidR="009031C2">
        <w:rPr>
          <w:rFonts w:hint="eastAsia"/>
        </w:rPr>
        <w:t>を行います。</w:t>
      </w:r>
    </w:p>
    <w:p w14:paraId="4390C817" w14:textId="77777777" w:rsidR="00A41BEC" w:rsidRPr="001140BA" w:rsidRDefault="001140BA" w:rsidP="00AC35AE">
      <w:pPr>
        <w:ind w:leftChars="800" w:left="1890" w:hangingChars="100" w:hanging="210"/>
        <w:rPr>
          <w:b/>
          <w:bCs/>
          <w:u w:val="single"/>
        </w:rPr>
      </w:pPr>
      <w:r w:rsidRPr="001140BA">
        <w:rPr>
          <w:rFonts w:hint="eastAsia"/>
          <w:b/>
          <w:bCs/>
          <w:u w:val="single"/>
        </w:rPr>
        <w:t>※担当が不在の場合がございますのでご来庁前にお電話いただけ</w:t>
      </w:r>
      <w:r>
        <w:rPr>
          <w:rFonts w:hint="eastAsia"/>
          <w:b/>
          <w:bCs/>
          <w:u w:val="single"/>
        </w:rPr>
        <w:t>ますと</w:t>
      </w:r>
      <w:r w:rsidR="00AC35AE">
        <w:rPr>
          <w:rFonts w:hint="eastAsia"/>
          <w:b/>
          <w:bCs/>
          <w:u w:val="single"/>
        </w:rPr>
        <w:t>確実な</w:t>
      </w:r>
      <w:r>
        <w:rPr>
          <w:rFonts w:hint="eastAsia"/>
          <w:b/>
          <w:bCs/>
          <w:u w:val="single"/>
        </w:rPr>
        <w:t>ご対応が可能です</w:t>
      </w:r>
      <w:r w:rsidRPr="001140BA">
        <w:rPr>
          <w:rFonts w:hint="eastAsia"/>
          <w:b/>
          <w:bCs/>
          <w:u w:val="single"/>
        </w:rPr>
        <w:t>。</w:t>
      </w:r>
    </w:p>
    <w:p w14:paraId="2458FE03" w14:textId="71C39D4E" w:rsidR="001140BA" w:rsidRPr="00B270A6" w:rsidRDefault="00034926" w:rsidP="00B270A6">
      <w:pPr>
        <w:ind w:left="1890" w:hangingChars="900" w:hanging="1890"/>
        <w:rPr>
          <w:b/>
          <w:bCs/>
          <w:u w:val="single"/>
        </w:rPr>
      </w:pPr>
      <w:r>
        <w:rPr>
          <w:rFonts w:hint="eastAsia"/>
        </w:rPr>
        <w:t xml:space="preserve">　　　　　　　　</w:t>
      </w:r>
      <w:r w:rsidR="001140BA" w:rsidRPr="001140BA">
        <w:rPr>
          <w:rFonts w:hint="eastAsia"/>
          <w:b/>
          <w:bCs/>
          <w:u w:val="single"/>
        </w:rPr>
        <w:t>※</w:t>
      </w:r>
      <w:r w:rsidR="004747E2">
        <w:rPr>
          <w:rFonts w:hint="eastAsia"/>
          <w:b/>
          <w:bCs/>
          <w:u w:val="single"/>
        </w:rPr>
        <w:t>配分基準に係る</w:t>
      </w:r>
      <w:r w:rsidR="0020105F">
        <w:rPr>
          <w:rFonts w:hint="eastAsia"/>
          <w:b/>
          <w:bCs/>
          <w:u w:val="single"/>
        </w:rPr>
        <w:t>助成対象者の取組内容</w:t>
      </w:r>
      <w:r w:rsidR="001140BA" w:rsidRPr="001140BA">
        <w:rPr>
          <w:rFonts w:hint="eastAsia"/>
          <w:b/>
          <w:bCs/>
          <w:u w:val="single"/>
        </w:rPr>
        <w:t>ポイント配分については</w:t>
      </w:r>
      <w:r w:rsidR="001140BA">
        <w:rPr>
          <w:rFonts w:hint="eastAsia"/>
          <w:b/>
          <w:bCs/>
          <w:u w:val="single"/>
        </w:rPr>
        <w:t>来庁前に一度</w:t>
      </w:r>
      <w:r w:rsidR="001140BA" w:rsidRPr="001140BA">
        <w:rPr>
          <w:rFonts w:hint="eastAsia"/>
          <w:b/>
          <w:bCs/>
          <w:u w:val="single"/>
        </w:rPr>
        <w:t>ご自身で試算いただけますようお願いします。</w:t>
      </w:r>
      <w:r w:rsidR="00E57204">
        <w:rPr>
          <w:rFonts w:hint="eastAsia"/>
          <w:b/>
          <w:bCs/>
          <w:u w:val="single"/>
        </w:rPr>
        <w:t>１９</w:t>
      </w:r>
      <w:r w:rsidR="001140BA" w:rsidRPr="001140BA">
        <w:rPr>
          <w:rFonts w:hint="eastAsia"/>
          <w:b/>
          <w:bCs/>
          <w:u w:val="single"/>
        </w:rPr>
        <w:t>点以上に達しない場合</w:t>
      </w:r>
      <w:r w:rsidR="001140BA">
        <w:rPr>
          <w:rFonts w:hint="eastAsia"/>
          <w:b/>
          <w:bCs/>
          <w:u w:val="single"/>
        </w:rPr>
        <w:t>、当方から</w:t>
      </w:r>
      <w:r w:rsidR="00F956D7">
        <w:rPr>
          <w:rFonts w:hint="eastAsia"/>
          <w:b/>
          <w:bCs/>
          <w:u w:val="single"/>
        </w:rPr>
        <w:t>本事業に係る</w:t>
      </w:r>
      <w:r w:rsidR="001140BA">
        <w:rPr>
          <w:rFonts w:hint="eastAsia"/>
          <w:b/>
          <w:bCs/>
          <w:u w:val="single"/>
        </w:rPr>
        <w:t>北海道空知総合振興局への</w:t>
      </w:r>
      <w:r w:rsidR="00F956D7">
        <w:rPr>
          <w:rFonts w:hint="eastAsia"/>
          <w:b/>
          <w:bCs/>
          <w:u w:val="single"/>
        </w:rPr>
        <w:t>要望</w:t>
      </w:r>
      <w:r w:rsidR="001140BA" w:rsidRPr="001140BA">
        <w:rPr>
          <w:rFonts w:hint="eastAsia"/>
          <w:b/>
          <w:bCs/>
          <w:u w:val="single"/>
        </w:rPr>
        <w:t>申請は行わないことをご留意願います。</w:t>
      </w:r>
    </w:p>
    <w:p w14:paraId="051582E6" w14:textId="77777777" w:rsidR="00D927A9" w:rsidRDefault="00D927A9" w:rsidP="00B270A6">
      <w:pPr>
        <w:ind w:leftChars="850" w:left="1995" w:hangingChars="100" w:hanging="210"/>
      </w:pPr>
    </w:p>
    <w:p w14:paraId="254B61CF" w14:textId="30BD844E" w:rsidR="0071569A" w:rsidRPr="00F2038A" w:rsidRDefault="00B117D9" w:rsidP="00B270A6">
      <w:pPr>
        <w:ind w:leftChars="850" w:left="1995" w:hangingChars="100" w:hanging="210"/>
        <w:rPr>
          <w:b/>
          <w:bCs/>
          <w:u w:val="wave"/>
        </w:rPr>
      </w:pPr>
      <w:r w:rsidRPr="00F2038A">
        <w:rPr>
          <w:rFonts w:hint="eastAsia"/>
          <w:b/>
          <w:bCs/>
          <w:u w:val="wave"/>
        </w:rPr>
        <w:t>◎</w:t>
      </w:r>
      <w:r w:rsidR="0095110A" w:rsidRPr="00F2038A">
        <w:rPr>
          <w:rFonts w:hint="eastAsia"/>
          <w:b/>
          <w:bCs/>
          <w:u w:val="wave"/>
        </w:rPr>
        <w:t>本事業は各経営体で実施している取組（付加価値額の拡大、経営面積の拡大、法人化、輸出の取組、女性の経営参画等）をポイント化し、申請者個人ごとに計算を行った後、市町村ポイントと合計し要望申請を行い、ポイント上位</w:t>
      </w:r>
      <w:r w:rsidR="00F2038A" w:rsidRPr="00F2038A">
        <w:rPr>
          <w:rFonts w:hint="eastAsia"/>
          <w:b/>
          <w:bCs/>
          <w:u w:val="wave"/>
        </w:rPr>
        <w:t>者</w:t>
      </w:r>
      <w:r w:rsidR="0095110A" w:rsidRPr="00F2038A">
        <w:rPr>
          <w:rFonts w:hint="eastAsia"/>
          <w:b/>
          <w:bCs/>
          <w:u w:val="wave"/>
        </w:rPr>
        <w:t>から国の予算額の範囲内で採択となるものです。</w:t>
      </w:r>
    </w:p>
    <w:p w14:paraId="57F41B23" w14:textId="77777777" w:rsidR="00B270A6" w:rsidRDefault="00B270A6" w:rsidP="00B270A6">
      <w:pPr>
        <w:ind w:leftChars="850" w:left="1995" w:hangingChars="100" w:hanging="210"/>
      </w:pPr>
      <w:r>
        <w:rPr>
          <w:rFonts w:hint="eastAsia"/>
          <w:noProof/>
        </w:rPr>
        <mc:AlternateContent>
          <mc:Choice Requires="wps">
            <w:drawing>
              <wp:anchor distT="0" distB="0" distL="114300" distR="114300" simplePos="0" relativeHeight="251660288" behindDoc="0" locked="0" layoutInCell="1" allowOverlap="1" wp14:anchorId="5026B30A" wp14:editId="77AF73F3">
                <wp:simplePos x="0" y="0"/>
                <wp:positionH relativeFrom="margin">
                  <wp:posOffset>1186815</wp:posOffset>
                </wp:positionH>
                <wp:positionV relativeFrom="paragraph">
                  <wp:posOffset>34925</wp:posOffset>
                </wp:positionV>
                <wp:extent cx="3248025" cy="8572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3248025" cy="8572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5CB417" w14:textId="1A918E9E" w:rsidR="00B270A6" w:rsidRDefault="00B270A6" w:rsidP="00F2038A">
                            <w:pPr>
                              <w:rPr>
                                <w:color w:val="000000" w:themeColor="text1"/>
                              </w:rPr>
                            </w:pPr>
                            <w:r w:rsidRPr="00B270A6">
                              <w:rPr>
                                <w:rFonts w:hint="eastAsia"/>
                                <w:color w:val="000000" w:themeColor="text1"/>
                              </w:rPr>
                              <w:t>例）農業者A</w:t>
                            </w:r>
                            <w:r w:rsidR="00F2038A">
                              <w:rPr>
                                <w:rFonts w:hint="eastAsia"/>
                                <w:color w:val="000000" w:themeColor="text1"/>
                              </w:rPr>
                              <w:t xml:space="preserve">　　　　　　　　　　　</w:t>
                            </w:r>
                            <w:r w:rsidRPr="00B270A6">
                              <w:rPr>
                                <w:rFonts w:hint="eastAsia"/>
                                <w:color w:val="000000" w:themeColor="text1"/>
                              </w:rPr>
                              <w:t>２０点</w:t>
                            </w:r>
                          </w:p>
                          <w:p w14:paraId="3B26E8FF" w14:textId="3BA53A18" w:rsidR="00F2038A" w:rsidRDefault="00F2038A" w:rsidP="00F2038A">
                            <w:pPr>
                              <w:ind w:firstLineChars="200" w:firstLine="420"/>
                              <w:rPr>
                                <w:color w:val="000000" w:themeColor="text1"/>
                                <w:u w:val="single"/>
                              </w:rPr>
                            </w:pPr>
                            <w:r w:rsidRPr="00F2038A">
                              <w:rPr>
                                <w:rFonts w:hint="eastAsia"/>
                                <w:color w:val="000000" w:themeColor="text1"/>
                                <w:u w:val="single"/>
                              </w:rPr>
                              <w:t xml:space="preserve">南幌地区の地区取組内容ポイント　</w:t>
                            </w:r>
                            <w:r>
                              <w:rPr>
                                <w:rFonts w:hint="eastAsia"/>
                                <w:color w:val="000000" w:themeColor="text1"/>
                                <w:u w:val="single"/>
                              </w:rPr>
                              <w:t>１</w:t>
                            </w:r>
                            <w:r w:rsidRPr="00F2038A">
                              <w:rPr>
                                <w:rFonts w:hint="eastAsia"/>
                                <w:color w:val="000000" w:themeColor="text1"/>
                                <w:u w:val="single"/>
                              </w:rPr>
                              <w:t>点</w:t>
                            </w:r>
                            <w:r w:rsidRPr="00F2038A">
                              <w:rPr>
                                <w:rFonts w:hint="eastAsia"/>
                                <w:color w:val="000000" w:themeColor="text1"/>
                                <w:u w:val="single"/>
                              </w:rPr>
                              <w:t xml:space="preserve">　</w:t>
                            </w:r>
                          </w:p>
                          <w:p w14:paraId="5D973F1B" w14:textId="2EAC7145" w:rsidR="00F2038A" w:rsidRPr="00F2038A" w:rsidRDefault="00F2038A" w:rsidP="00F2038A">
                            <w:pPr>
                              <w:ind w:firstLineChars="200" w:firstLine="420"/>
                              <w:rPr>
                                <w:rFonts w:hint="eastAsia"/>
                                <w:color w:val="000000" w:themeColor="text1"/>
                              </w:rPr>
                            </w:pPr>
                            <w:r w:rsidRPr="00F2038A">
                              <w:rPr>
                                <w:rFonts w:hint="eastAsia"/>
                                <w:color w:val="000000" w:themeColor="text1"/>
                              </w:rPr>
                              <w:t xml:space="preserve">計　　　　　</w:t>
                            </w:r>
                            <w:r>
                              <w:rPr>
                                <w:rFonts w:hint="eastAsia"/>
                                <w:color w:val="000000" w:themeColor="text1"/>
                              </w:rPr>
                              <w:t xml:space="preserve">　　　　　　　　　２１点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6B30A" id="正方形/長方形 2" o:spid="_x0000_s1027" style="position:absolute;left:0;text-align:left;margin-left:93.45pt;margin-top:2.75pt;width:255.75pt;height: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" filled="f" strokecolor="black [3213]" strokeweight=".25pt">
                <v:textbox>
                  <w:txbxContent>
                    <w:p w14:paraId="165CB417" w14:textId="1A918E9E" w:rsidR="00B270A6" w:rsidRDefault="00B270A6" w:rsidP="00F2038A">
                      <w:pPr>
                        <w:rPr>
                          <w:color w:val="000000" w:themeColor="text1"/>
                        </w:rPr>
                      </w:pPr>
                      <w:r w:rsidRPr="00B270A6">
                        <w:rPr>
                          <w:rFonts w:hint="eastAsia"/>
                          <w:color w:val="000000" w:themeColor="text1"/>
                        </w:rPr>
                        <w:t>例）農業者A</w:t>
                      </w:r>
                      <w:r w:rsidR="00F2038A">
                        <w:rPr>
                          <w:rFonts w:hint="eastAsia"/>
                          <w:color w:val="000000" w:themeColor="text1"/>
                        </w:rPr>
                        <w:t xml:space="preserve">　　　　　　　　　　　</w:t>
                      </w:r>
                      <w:r w:rsidRPr="00B270A6">
                        <w:rPr>
                          <w:rFonts w:hint="eastAsia"/>
                          <w:color w:val="000000" w:themeColor="text1"/>
                        </w:rPr>
                        <w:t>２０点</w:t>
                      </w:r>
                    </w:p>
                    <w:p w14:paraId="3B26E8FF" w14:textId="3BA53A18" w:rsidR="00F2038A" w:rsidRDefault="00F2038A" w:rsidP="00F2038A">
                      <w:pPr>
                        <w:ind w:firstLineChars="200" w:firstLine="420"/>
                        <w:rPr>
                          <w:color w:val="000000" w:themeColor="text1"/>
                          <w:u w:val="single"/>
                        </w:rPr>
                      </w:pPr>
                      <w:r w:rsidRPr="00F2038A">
                        <w:rPr>
                          <w:rFonts w:hint="eastAsia"/>
                          <w:color w:val="000000" w:themeColor="text1"/>
                          <w:u w:val="single"/>
                        </w:rPr>
                        <w:t xml:space="preserve">南幌地区の地区取組内容ポイント　</w:t>
                      </w:r>
                      <w:r>
                        <w:rPr>
                          <w:rFonts w:hint="eastAsia"/>
                          <w:color w:val="000000" w:themeColor="text1"/>
                          <w:u w:val="single"/>
                        </w:rPr>
                        <w:t>１</w:t>
                      </w:r>
                      <w:r w:rsidRPr="00F2038A">
                        <w:rPr>
                          <w:rFonts w:hint="eastAsia"/>
                          <w:color w:val="000000" w:themeColor="text1"/>
                          <w:u w:val="single"/>
                        </w:rPr>
                        <w:t>点</w:t>
                      </w:r>
                      <w:r w:rsidRPr="00F2038A">
                        <w:rPr>
                          <w:rFonts w:hint="eastAsia"/>
                          <w:color w:val="000000" w:themeColor="text1"/>
                          <w:u w:val="single"/>
                        </w:rPr>
                        <w:t xml:space="preserve">　</w:t>
                      </w:r>
                    </w:p>
                    <w:p w14:paraId="5D973F1B" w14:textId="2EAC7145" w:rsidR="00F2038A" w:rsidRPr="00F2038A" w:rsidRDefault="00F2038A" w:rsidP="00F2038A">
                      <w:pPr>
                        <w:ind w:firstLineChars="200" w:firstLine="420"/>
                        <w:rPr>
                          <w:rFonts w:hint="eastAsia"/>
                          <w:color w:val="000000" w:themeColor="text1"/>
                        </w:rPr>
                      </w:pPr>
                      <w:r w:rsidRPr="00F2038A">
                        <w:rPr>
                          <w:rFonts w:hint="eastAsia"/>
                          <w:color w:val="000000" w:themeColor="text1"/>
                        </w:rPr>
                        <w:t xml:space="preserve">計　　　　　</w:t>
                      </w:r>
                      <w:r>
                        <w:rPr>
                          <w:rFonts w:hint="eastAsia"/>
                          <w:color w:val="000000" w:themeColor="text1"/>
                        </w:rPr>
                        <w:t xml:space="preserve">　　　　　　　　　２１点</w:t>
                      </w:r>
                    </w:p>
                  </w:txbxContent>
                </v:textbox>
                <w10:wrap anchorx="margin"/>
              </v:rect>
            </w:pict>
          </mc:Fallback>
        </mc:AlternateContent>
      </w:r>
    </w:p>
    <w:p w14:paraId="4AC1FEDB" w14:textId="77777777" w:rsidR="0071569A" w:rsidRDefault="0071569A" w:rsidP="0071569A">
      <w:pPr>
        <w:ind w:leftChars="810" w:left="1701" w:firstLineChars="200" w:firstLine="420"/>
      </w:pPr>
    </w:p>
    <w:p w14:paraId="0F5AFC0A" w14:textId="77777777" w:rsidR="00B270A6" w:rsidRDefault="00B270A6" w:rsidP="0071569A">
      <w:pPr>
        <w:ind w:leftChars="810" w:left="1701" w:firstLineChars="200" w:firstLine="420"/>
      </w:pPr>
    </w:p>
    <w:p w14:paraId="3083D55D" w14:textId="77777777" w:rsidR="00B270A6" w:rsidRDefault="00B270A6" w:rsidP="00B270A6"/>
    <w:p w14:paraId="7FE17525" w14:textId="214D6F60" w:rsidR="0020105F" w:rsidRPr="00A94D5E" w:rsidRDefault="00F2038A" w:rsidP="00F2038A">
      <w:pPr>
        <w:rPr>
          <w:b/>
          <w:bCs/>
          <w:u w:val="wave"/>
        </w:rPr>
      </w:pPr>
      <w:r w:rsidRPr="00F2038A">
        <w:rPr>
          <w:rFonts w:hint="eastAsia"/>
          <w:b/>
          <w:bCs/>
        </w:rPr>
        <w:t xml:space="preserve">　　　　　　　　　</w:t>
      </w:r>
      <w:r w:rsidRPr="00A94D5E">
        <w:rPr>
          <w:rFonts w:hint="eastAsia"/>
          <w:b/>
          <w:bCs/>
          <w:u w:val="wave"/>
        </w:rPr>
        <w:t>※令和４年度までは【地区ごとに採択か不採択を判断</w:t>
      </w:r>
      <w:r w:rsidRPr="00A94D5E">
        <w:rPr>
          <w:rFonts w:hint="eastAsia"/>
          <w:b/>
          <w:bCs/>
          <w:u w:val="wave"/>
        </w:rPr>
        <w:t>】</w:t>
      </w:r>
      <w:r w:rsidRPr="00A94D5E">
        <w:rPr>
          <w:rFonts w:hint="eastAsia"/>
          <w:b/>
          <w:bCs/>
          <w:u w:val="wave"/>
        </w:rPr>
        <w:t>していましたが、</w:t>
      </w:r>
    </w:p>
    <w:p w14:paraId="6DC65333" w14:textId="77777777" w:rsidR="00F2038A" w:rsidRPr="00A94D5E" w:rsidRDefault="00F2038A" w:rsidP="00F2038A">
      <w:pPr>
        <w:rPr>
          <w:b/>
          <w:bCs/>
          <w:u w:val="wave"/>
        </w:rPr>
      </w:pPr>
      <w:r w:rsidRPr="00A94D5E">
        <w:rPr>
          <w:rFonts w:hint="eastAsia"/>
          <w:b/>
          <w:bCs/>
        </w:rPr>
        <w:t xml:space="preserve">　　　　　　　　　　</w:t>
      </w:r>
      <w:r w:rsidRPr="00A94D5E">
        <w:rPr>
          <w:rFonts w:hint="eastAsia"/>
          <w:b/>
          <w:bCs/>
          <w:u w:val="wave"/>
        </w:rPr>
        <w:t>令和</w:t>
      </w:r>
      <w:r w:rsidRPr="00A94D5E">
        <w:rPr>
          <w:rFonts w:hint="eastAsia"/>
          <w:b/>
          <w:bCs/>
          <w:u w:val="wave"/>
        </w:rPr>
        <w:t>５</w:t>
      </w:r>
      <w:r w:rsidRPr="00A94D5E">
        <w:rPr>
          <w:rFonts w:hint="eastAsia"/>
          <w:b/>
          <w:bCs/>
          <w:u w:val="wave"/>
        </w:rPr>
        <w:t>年度までは【</w:t>
      </w:r>
      <w:r w:rsidRPr="00A94D5E">
        <w:rPr>
          <w:rFonts w:hint="eastAsia"/>
          <w:b/>
          <w:bCs/>
          <w:u w:val="wave"/>
        </w:rPr>
        <w:t>対象者</w:t>
      </w:r>
      <w:r w:rsidRPr="00A94D5E">
        <w:rPr>
          <w:rFonts w:hint="eastAsia"/>
          <w:b/>
          <w:bCs/>
          <w:u w:val="wave"/>
        </w:rPr>
        <w:t>ごとに採択か不採択を判断】</w:t>
      </w:r>
      <w:r w:rsidRPr="00A94D5E">
        <w:rPr>
          <w:rFonts w:hint="eastAsia"/>
          <w:b/>
          <w:bCs/>
          <w:u w:val="wave"/>
        </w:rPr>
        <w:t>することとな</w:t>
      </w:r>
    </w:p>
    <w:p w14:paraId="1BEAFCBD" w14:textId="6C72BEEA" w:rsidR="0020105F" w:rsidRDefault="00F2038A" w:rsidP="00F2038A">
      <w:pPr>
        <w:ind w:firstLineChars="1000" w:firstLine="2101"/>
        <w:rPr>
          <w:b/>
          <w:bCs/>
        </w:rPr>
      </w:pPr>
      <w:r w:rsidRPr="00A94D5E">
        <w:rPr>
          <w:rFonts w:hint="eastAsia"/>
          <w:b/>
          <w:bCs/>
          <w:u w:val="wave"/>
        </w:rPr>
        <w:t>りました。</w:t>
      </w:r>
    </w:p>
    <w:p w14:paraId="3ADBD678" w14:textId="77777777" w:rsidR="00F2038A" w:rsidRPr="00F2038A" w:rsidRDefault="00F2038A" w:rsidP="00F2038A">
      <w:pPr>
        <w:ind w:firstLineChars="1000" w:firstLine="2101"/>
        <w:rPr>
          <w:rFonts w:hint="eastAsia"/>
          <w:b/>
          <w:bCs/>
        </w:rPr>
      </w:pPr>
    </w:p>
    <w:p w14:paraId="20EE98E2" w14:textId="48BA1B74" w:rsidR="00B270A6" w:rsidRDefault="00B270A6" w:rsidP="00A94D5E">
      <w:pPr>
        <w:ind w:firstLineChars="900" w:firstLine="1890"/>
      </w:pPr>
      <w:r w:rsidRPr="00A57610">
        <w:rPr>
          <w:rFonts w:hint="eastAsia"/>
        </w:rPr>
        <w:t>参考：令和</w:t>
      </w:r>
      <w:r w:rsidR="00A94D5E">
        <w:rPr>
          <w:rFonts w:hint="eastAsia"/>
        </w:rPr>
        <w:t>４</w:t>
      </w:r>
      <w:r w:rsidRPr="00A57610">
        <w:rPr>
          <w:rFonts w:hint="eastAsia"/>
        </w:rPr>
        <w:t>年度補正事業</w:t>
      </w:r>
      <w:r w:rsidR="00FF0BD4">
        <w:rPr>
          <w:rFonts w:hint="eastAsia"/>
        </w:rPr>
        <w:t xml:space="preserve">　採択</w:t>
      </w:r>
      <w:r w:rsidRPr="00A57610">
        <w:rPr>
          <w:rFonts w:hint="eastAsia"/>
        </w:rPr>
        <w:t>基準ポイントボーダー</w:t>
      </w:r>
      <w:r w:rsidR="00FA4379">
        <w:rPr>
          <w:rFonts w:hint="eastAsia"/>
        </w:rPr>
        <w:t xml:space="preserve">　</w:t>
      </w:r>
      <w:r w:rsidR="00BC3A5B">
        <w:rPr>
          <w:rFonts w:hint="eastAsia"/>
        </w:rPr>
        <w:t>２２</w:t>
      </w:r>
      <w:r w:rsidRPr="00A57610">
        <w:rPr>
          <w:rFonts w:hint="eastAsia"/>
        </w:rPr>
        <w:t>点</w:t>
      </w:r>
    </w:p>
    <w:p w14:paraId="658D6AF6" w14:textId="418F50E1" w:rsidR="00A94D5E" w:rsidRDefault="00A94D5E" w:rsidP="00FF0BD4">
      <w:pPr>
        <w:ind w:firstLineChars="700" w:firstLine="1470"/>
      </w:pPr>
      <w:r>
        <w:rPr>
          <w:rFonts w:hint="eastAsia"/>
        </w:rPr>
        <w:t xml:space="preserve">　　　　　</w:t>
      </w:r>
      <w:r w:rsidRPr="00A57610">
        <w:rPr>
          <w:rFonts w:hint="eastAsia"/>
        </w:rPr>
        <w:t>令和</w:t>
      </w:r>
      <w:r>
        <w:rPr>
          <w:rFonts w:hint="eastAsia"/>
        </w:rPr>
        <w:t>３</w:t>
      </w:r>
      <w:r w:rsidRPr="00A57610">
        <w:rPr>
          <w:rFonts w:hint="eastAsia"/>
        </w:rPr>
        <w:t>年度補正事業</w:t>
      </w:r>
      <w:r>
        <w:rPr>
          <w:rFonts w:hint="eastAsia"/>
        </w:rPr>
        <w:t xml:space="preserve">　採択</w:t>
      </w:r>
      <w:r w:rsidRPr="00A57610">
        <w:rPr>
          <w:rFonts w:hint="eastAsia"/>
        </w:rPr>
        <w:t>基準ポイントボーダー</w:t>
      </w:r>
      <w:r>
        <w:rPr>
          <w:rFonts w:hint="eastAsia"/>
        </w:rPr>
        <w:t xml:space="preserve">　２２</w:t>
      </w:r>
      <w:r w:rsidRPr="00A57610">
        <w:rPr>
          <w:rFonts w:hint="eastAsia"/>
        </w:rPr>
        <w:t>点</w:t>
      </w:r>
    </w:p>
    <w:p w14:paraId="268EE2E1" w14:textId="77777777" w:rsidR="00A12D5B" w:rsidRDefault="00A12D5B" w:rsidP="001140BA"/>
    <w:p w14:paraId="2E74A7DC" w14:textId="77777777" w:rsidR="00A94D5E" w:rsidRDefault="00A94D5E" w:rsidP="001140BA"/>
    <w:p w14:paraId="7697FA76" w14:textId="77777777" w:rsidR="00A94D5E" w:rsidRDefault="00A94D5E" w:rsidP="001140BA"/>
    <w:p w14:paraId="5939EB1D" w14:textId="77777777" w:rsidR="00A94D5E" w:rsidRDefault="00A94D5E" w:rsidP="001140BA"/>
    <w:p w14:paraId="25AA6B6F" w14:textId="77777777" w:rsidR="00A94D5E" w:rsidRDefault="00A94D5E" w:rsidP="001140BA"/>
    <w:p w14:paraId="0BCDA527" w14:textId="77777777" w:rsidR="00A94D5E" w:rsidRDefault="00A94D5E" w:rsidP="001140BA"/>
    <w:p w14:paraId="72FB4A75" w14:textId="77777777" w:rsidR="00A94D5E" w:rsidRPr="00A12D5B" w:rsidRDefault="00A94D5E" w:rsidP="001140BA">
      <w:pPr>
        <w:rPr>
          <w:rFonts w:hint="eastAsia"/>
        </w:rPr>
      </w:pPr>
    </w:p>
    <w:p w14:paraId="52A29BD7" w14:textId="77777777" w:rsidR="00034926" w:rsidRDefault="00840CB5" w:rsidP="00840CB5">
      <w:pPr>
        <w:ind w:firstLineChars="100" w:firstLine="210"/>
      </w:pPr>
      <w:r>
        <w:rPr>
          <w:rFonts w:hint="eastAsia"/>
        </w:rPr>
        <w:lastRenderedPageBreak/>
        <w:t>６</w:t>
      </w:r>
      <w:r w:rsidR="00034926">
        <w:rPr>
          <w:rFonts w:hint="eastAsia"/>
        </w:rPr>
        <w:t xml:space="preserve">　必要書類　①</w:t>
      </w:r>
      <w:r w:rsidR="00506E14">
        <w:rPr>
          <w:rFonts w:hint="eastAsia"/>
        </w:rPr>
        <w:t>導入予定</w:t>
      </w:r>
      <w:r w:rsidR="00D83C5A">
        <w:rPr>
          <w:rFonts w:hint="eastAsia"/>
        </w:rPr>
        <w:t>機械</w:t>
      </w:r>
      <w:r w:rsidR="00506E14">
        <w:rPr>
          <w:rFonts w:hint="eastAsia"/>
        </w:rPr>
        <w:t>等</w:t>
      </w:r>
      <w:r w:rsidR="00D83C5A">
        <w:rPr>
          <w:rFonts w:hint="eastAsia"/>
        </w:rPr>
        <w:t>の</w:t>
      </w:r>
      <w:r w:rsidR="00034926">
        <w:rPr>
          <w:rFonts w:hint="eastAsia"/>
        </w:rPr>
        <w:t>参考見積書</w:t>
      </w:r>
    </w:p>
    <w:p w14:paraId="43417999" w14:textId="77777777" w:rsidR="00034926" w:rsidRDefault="00034926" w:rsidP="00034926">
      <w:pPr>
        <w:ind w:firstLineChars="800" w:firstLine="1680"/>
      </w:pPr>
      <w:r>
        <w:rPr>
          <w:rFonts w:hint="eastAsia"/>
        </w:rPr>
        <w:t>②</w:t>
      </w:r>
      <w:r w:rsidR="00506E14">
        <w:rPr>
          <w:rFonts w:hint="eastAsia"/>
        </w:rPr>
        <w:t>導入予定</w:t>
      </w:r>
      <w:r>
        <w:rPr>
          <w:rFonts w:hint="eastAsia"/>
        </w:rPr>
        <w:t>機械</w:t>
      </w:r>
      <w:r w:rsidR="00506E14">
        <w:rPr>
          <w:rFonts w:hint="eastAsia"/>
        </w:rPr>
        <w:t>等</w:t>
      </w:r>
      <w:r>
        <w:rPr>
          <w:rFonts w:hint="eastAsia"/>
        </w:rPr>
        <w:t>のカタログ</w:t>
      </w:r>
    </w:p>
    <w:p w14:paraId="41E2AB0A" w14:textId="41FE61BC" w:rsidR="00034926" w:rsidRDefault="00034926" w:rsidP="00034926">
      <w:pPr>
        <w:ind w:firstLineChars="800" w:firstLine="1680"/>
      </w:pPr>
      <w:r>
        <w:rPr>
          <w:rFonts w:hint="eastAsia"/>
        </w:rPr>
        <w:t>③個人経営：青色申告決算書の写し</w:t>
      </w:r>
      <w:r w:rsidRPr="008F6647">
        <w:rPr>
          <w:rFonts w:hint="eastAsia"/>
          <w:b/>
          <w:bCs/>
          <w:u w:val="single"/>
        </w:rPr>
        <w:t>（令和</w:t>
      </w:r>
      <w:r w:rsidR="00A94D5E">
        <w:rPr>
          <w:rFonts w:hint="eastAsia"/>
          <w:b/>
          <w:bCs/>
          <w:u w:val="single"/>
        </w:rPr>
        <w:t>４</w:t>
      </w:r>
      <w:r w:rsidRPr="008F6647">
        <w:rPr>
          <w:rFonts w:hint="eastAsia"/>
          <w:b/>
          <w:bCs/>
          <w:u w:val="single"/>
        </w:rPr>
        <w:t>年度）</w:t>
      </w:r>
    </w:p>
    <w:p w14:paraId="2FC86AE9" w14:textId="0910E41E" w:rsidR="00034926" w:rsidRDefault="00034926" w:rsidP="00034926">
      <w:pPr>
        <w:ind w:firstLineChars="900" w:firstLine="1890"/>
      </w:pPr>
      <w:r>
        <w:rPr>
          <w:rFonts w:hint="eastAsia"/>
        </w:rPr>
        <w:t>法人経営：法人決算報告書</w:t>
      </w:r>
      <w:r w:rsidRPr="008F6647">
        <w:rPr>
          <w:rFonts w:hint="eastAsia"/>
          <w:b/>
          <w:bCs/>
          <w:u w:val="single"/>
        </w:rPr>
        <w:t>（令和</w:t>
      </w:r>
      <w:r w:rsidR="00A94D5E">
        <w:rPr>
          <w:rFonts w:hint="eastAsia"/>
          <w:b/>
          <w:bCs/>
          <w:u w:val="single"/>
        </w:rPr>
        <w:t>４</w:t>
      </w:r>
      <w:r w:rsidRPr="008F6647">
        <w:rPr>
          <w:rFonts w:hint="eastAsia"/>
          <w:b/>
          <w:bCs/>
          <w:u w:val="single"/>
        </w:rPr>
        <w:t>年度）</w:t>
      </w:r>
    </w:p>
    <w:p w14:paraId="36BA430A" w14:textId="77777777" w:rsidR="00622AD6" w:rsidRDefault="00034926" w:rsidP="00541FF9">
      <w:pPr>
        <w:ind w:firstLineChars="800" w:firstLine="1680"/>
      </w:pPr>
      <w:r>
        <w:rPr>
          <w:rFonts w:hint="eastAsia"/>
        </w:rPr>
        <w:t>④就業者人数が確認できる書類</w:t>
      </w:r>
    </w:p>
    <w:p w14:paraId="22AA9AAB" w14:textId="38CB1FBF" w:rsidR="002C3EE2" w:rsidRDefault="002C3EE2" w:rsidP="002C3EE2">
      <w:pPr>
        <w:ind w:leftChars="800" w:left="1890" w:hangingChars="100" w:hanging="210"/>
        <w:rPr>
          <w:b/>
          <w:bCs/>
          <w:u w:val="single"/>
        </w:rPr>
      </w:pPr>
      <w:r w:rsidRPr="002C3EE2">
        <w:rPr>
          <w:rFonts w:hint="eastAsia"/>
          <w:b/>
          <w:bCs/>
          <w:u w:val="single"/>
        </w:rPr>
        <w:t>※</w:t>
      </w:r>
      <w:r w:rsidR="00C14022">
        <w:rPr>
          <w:rFonts w:hint="eastAsia"/>
          <w:b/>
          <w:bCs/>
          <w:u w:val="single"/>
        </w:rPr>
        <w:t>事業概要等の詳細</w:t>
      </w:r>
      <w:r w:rsidRPr="002C3EE2">
        <w:rPr>
          <w:rFonts w:hint="eastAsia"/>
          <w:b/>
          <w:bCs/>
          <w:u w:val="single"/>
        </w:rPr>
        <w:t>聞き取りの結果</w:t>
      </w:r>
      <w:r w:rsidR="00C14022">
        <w:rPr>
          <w:rFonts w:hint="eastAsia"/>
          <w:b/>
          <w:bCs/>
          <w:u w:val="single"/>
        </w:rPr>
        <w:t>、</w:t>
      </w:r>
      <w:r w:rsidR="00204820">
        <w:rPr>
          <w:rFonts w:hint="eastAsia"/>
          <w:b/>
          <w:bCs/>
          <w:u w:val="single"/>
        </w:rPr>
        <w:t>ポイントが</w:t>
      </w:r>
      <w:r w:rsidR="00E57204">
        <w:rPr>
          <w:rFonts w:hint="eastAsia"/>
          <w:b/>
          <w:bCs/>
          <w:u w:val="single"/>
        </w:rPr>
        <w:t>１９</w:t>
      </w:r>
      <w:r w:rsidR="00204820">
        <w:rPr>
          <w:rFonts w:hint="eastAsia"/>
          <w:b/>
          <w:bCs/>
          <w:u w:val="single"/>
        </w:rPr>
        <w:t>点以上獲得でき、要望提出を行うこととなった場合、</w:t>
      </w:r>
      <w:r w:rsidR="00C14022">
        <w:rPr>
          <w:rFonts w:hint="eastAsia"/>
          <w:b/>
          <w:bCs/>
          <w:u w:val="single"/>
        </w:rPr>
        <w:t>上記の他に</w:t>
      </w:r>
      <w:r>
        <w:rPr>
          <w:rFonts w:hint="eastAsia"/>
          <w:b/>
          <w:bCs/>
          <w:u w:val="single"/>
        </w:rPr>
        <w:t>提出が</w:t>
      </w:r>
      <w:r w:rsidRPr="002C3EE2">
        <w:rPr>
          <w:rFonts w:hint="eastAsia"/>
          <w:b/>
          <w:bCs/>
          <w:u w:val="single"/>
        </w:rPr>
        <w:t>必要となる書類が</w:t>
      </w:r>
      <w:r>
        <w:rPr>
          <w:rFonts w:hint="eastAsia"/>
          <w:b/>
          <w:bCs/>
          <w:u w:val="single"/>
        </w:rPr>
        <w:t>発生</w:t>
      </w:r>
      <w:r w:rsidR="00204820">
        <w:rPr>
          <w:rFonts w:hint="eastAsia"/>
          <w:b/>
          <w:bCs/>
          <w:u w:val="single"/>
        </w:rPr>
        <w:t>します</w:t>
      </w:r>
      <w:r>
        <w:rPr>
          <w:rFonts w:hint="eastAsia"/>
          <w:b/>
          <w:bCs/>
          <w:u w:val="single"/>
        </w:rPr>
        <w:t>ことをご理解願います</w:t>
      </w:r>
      <w:r w:rsidRPr="002C3EE2">
        <w:rPr>
          <w:rFonts w:hint="eastAsia"/>
          <w:b/>
          <w:bCs/>
          <w:u w:val="single"/>
        </w:rPr>
        <w:t>。</w:t>
      </w:r>
    </w:p>
    <w:p w14:paraId="05FC6944" w14:textId="77777777" w:rsidR="000E4ACD" w:rsidRPr="00917F53" w:rsidRDefault="001140BA" w:rsidP="001140BA">
      <w:pPr>
        <w:ind w:leftChars="800" w:left="1890" w:hangingChars="100" w:hanging="210"/>
      </w:pPr>
      <w:r w:rsidRPr="00917F53">
        <w:rPr>
          <w:rFonts w:hint="eastAsia"/>
        </w:rPr>
        <w:t>※</w:t>
      </w:r>
      <w:r w:rsidR="00506E14" w:rsidRPr="00917F53">
        <w:rPr>
          <w:rFonts w:hint="eastAsia"/>
        </w:rPr>
        <w:t>配分基準に係る助成対象者の取組内容</w:t>
      </w:r>
      <w:r w:rsidRPr="00917F53">
        <w:rPr>
          <w:rFonts w:hint="eastAsia"/>
        </w:rPr>
        <w:t>ポイント計算を行うためには</w:t>
      </w:r>
    </w:p>
    <w:p w14:paraId="3F5F12B2" w14:textId="1EE6DD1A" w:rsidR="001140BA" w:rsidRPr="001140BA" w:rsidRDefault="001140BA" w:rsidP="000E4ACD">
      <w:pPr>
        <w:ind w:leftChars="900" w:left="1890"/>
        <w:rPr>
          <w:b/>
          <w:bCs/>
          <w:u w:val="single"/>
        </w:rPr>
      </w:pPr>
      <w:r w:rsidRPr="00917F53">
        <w:rPr>
          <w:rFonts w:hint="eastAsia"/>
        </w:rPr>
        <w:t>令和</w:t>
      </w:r>
      <w:r w:rsidR="00A94D5E">
        <w:rPr>
          <w:rFonts w:hint="eastAsia"/>
        </w:rPr>
        <w:t>４</w:t>
      </w:r>
      <w:r w:rsidRPr="00917F53">
        <w:rPr>
          <w:rFonts w:hint="eastAsia"/>
        </w:rPr>
        <w:t>年度青色申告決算書（法人決算報告書）が必要となりますので、お忘れないようお願いします。</w:t>
      </w:r>
    </w:p>
    <w:p w14:paraId="3D5D0AF5" w14:textId="77777777" w:rsidR="000E4ACD" w:rsidRDefault="001140BA" w:rsidP="001140BA">
      <w:pPr>
        <w:ind w:left="1891" w:hangingChars="900" w:hanging="1891"/>
        <w:rPr>
          <w:b/>
          <w:bCs/>
          <w:u w:val="single"/>
        </w:rPr>
      </w:pPr>
      <w:r w:rsidRPr="001140BA">
        <w:rPr>
          <w:rFonts w:hint="eastAsia"/>
          <w:b/>
          <w:bCs/>
        </w:rPr>
        <w:t xml:space="preserve">　　　　　　　　</w:t>
      </w:r>
      <w:r w:rsidRPr="001140BA">
        <w:rPr>
          <w:rFonts w:hint="eastAsia"/>
          <w:b/>
          <w:bCs/>
          <w:u w:val="single"/>
        </w:rPr>
        <w:t>※</w:t>
      </w:r>
      <w:r w:rsidR="00506E14">
        <w:rPr>
          <w:rFonts w:hint="eastAsia"/>
          <w:b/>
          <w:bCs/>
          <w:u w:val="single"/>
        </w:rPr>
        <w:t>導入予定</w:t>
      </w:r>
      <w:r w:rsidRPr="001140BA">
        <w:rPr>
          <w:rFonts w:hint="eastAsia"/>
          <w:b/>
          <w:bCs/>
          <w:u w:val="single"/>
        </w:rPr>
        <w:t>機械</w:t>
      </w:r>
      <w:r w:rsidR="00506E14">
        <w:rPr>
          <w:rFonts w:hint="eastAsia"/>
          <w:b/>
          <w:bCs/>
          <w:u w:val="single"/>
        </w:rPr>
        <w:t>等</w:t>
      </w:r>
      <w:r w:rsidRPr="001140BA">
        <w:rPr>
          <w:rFonts w:hint="eastAsia"/>
          <w:b/>
          <w:bCs/>
          <w:u w:val="single"/>
        </w:rPr>
        <w:t>の参考見積書及びカタログ</w:t>
      </w:r>
      <w:r>
        <w:rPr>
          <w:rFonts w:hint="eastAsia"/>
          <w:b/>
          <w:bCs/>
          <w:u w:val="single"/>
        </w:rPr>
        <w:t>については、事業費及び</w:t>
      </w:r>
    </w:p>
    <w:p w14:paraId="357A401B" w14:textId="77777777" w:rsidR="000E4ACD" w:rsidRDefault="001140BA" w:rsidP="000E4ACD">
      <w:pPr>
        <w:ind w:leftChars="900" w:left="1890"/>
        <w:rPr>
          <w:b/>
          <w:bCs/>
          <w:u w:val="single"/>
        </w:rPr>
      </w:pPr>
      <w:r>
        <w:rPr>
          <w:rFonts w:hint="eastAsia"/>
          <w:b/>
          <w:bCs/>
          <w:u w:val="single"/>
        </w:rPr>
        <w:t>補助額</w:t>
      </w:r>
      <w:r w:rsidR="00506E14">
        <w:rPr>
          <w:rFonts w:hint="eastAsia"/>
          <w:b/>
          <w:bCs/>
          <w:u w:val="single"/>
        </w:rPr>
        <w:t>算出</w:t>
      </w:r>
      <w:r>
        <w:rPr>
          <w:rFonts w:hint="eastAsia"/>
          <w:b/>
          <w:bCs/>
          <w:u w:val="single"/>
        </w:rPr>
        <w:t>等申請</w:t>
      </w:r>
      <w:r w:rsidR="00506E14">
        <w:rPr>
          <w:rFonts w:hint="eastAsia"/>
          <w:b/>
          <w:bCs/>
          <w:u w:val="single"/>
        </w:rPr>
        <w:t>のうえで</w:t>
      </w:r>
      <w:r>
        <w:rPr>
          <w:rFonts w:hint="eastAsia"/>
          <w:b/>
          <w:bCs/>
          <w:u w:val="single"/>
        </w:rPr>
        <w:t>不可欠となります。</w:t>
      </w:r>
      <w:r w:rsidRPr="001140BA">
        <w:rPr>
          <w:rFonts w:hint="eastAsia"/>
          <w:b/>
          <w:bCs/>
          <w:u w:val="single"/>
        </w:rPr>
        <w:t>要望期間が大変短</w:t>
      </w:r>
      <w:r>
        <w:rPr>
          <w:rFonts w:hint="eastAsia"/>
          <w:b/>
          <w:bCs/>
          <w:u w:val="single"/>
        </w:rPr>
        <w:t>く</w:t>
      </w:r>
    </w:p>
    <w:p w14:paraId="2DFA2340" w14:textId="77777777" w:rsidR="00622AD6" w:rsidRDefault="001140BA" w:rsidP="000E4ACD">
      <w:pPr>
        <w:ind w:leftChars="900" w:left="1890"/>
      </w:pPr>
      <w:r>
        <w:rPr>
          <w:rFonts w:hint="eastAsia"/>
          <w:b/>
          <w:bCs/>
          <w:u w:val="single"/>
        </w:rPr>
        <w:t>申し訳ありませんが、</w:t>
      </w:r>
      <w:r w:rsidRPr="001140BA">
        <w:rPr>
          <w:rFonts w:hint="eastAsia"/>
          <w:b/>
          <w:bCs/>
          <w:u w:val="single"/>
        </w:rPr>
        <w:t>お早めにご用意いただけますようお願いします。</w:t>
      </w:r>
    </w:p>
    <w:p w14:paraId="7027271D" w14:textId="77777777" w:rsidR="00622AD6" w:rsidRPr="001140BA" w:rsidRDefault="00622AD6"/>
    <w:p w14:paraId="0FC1A16F" w14:textId="7A0E88F3" w:rsidR="003D5162" w:rsidRPr="00BC3A5B" w:rsidRDefault="00840CB5" w:rsidP="00BC3A5B">
      <w:pPr>
        <w:ind w:leftChars="100" w:left="1890" w:hangingChars="800" w:hanging="1680"/>
        <w:rPr>
          <w:b/>
          <w:bCs/>
          <w:u w:val="single"/>
        </w:rPr>
      </w:pPr>
      <w:r>
        <w:rPr>
          <w:rFonts w:hint="eastAsia"/>
        </w:rPr>
        <w:t>７</w:t>
      </w:r>
      <w:r w:rsidR="009031C2">
        <w:rPr>
          <w:rFonts w:hint="eastAsia"/>
        </w:rPr>
        <w:t xml:space="preserve">　留意事項　</w:t>
      </w:r>
      <w:r w:rsidR="003D5162" w:rsidRPr="00A12D5B">
        <w:rPr>
          <w:rFonts w:hint="eastAsia"/>
          <w:b/>
          <w:bCs/>
          <w:u w:val="single"/>
        </w:rPr>
        <w:t>●本事業は令和</w:t>
      </w:r>
      <w:r w:rsidR="00A94D5E">
        <w:rPr>
          <w:rFonts w:hint="eastAsia"/>
          <w:b/>
          <w:bCs/>
          <w:u w:val="single"/>
        </w:rPr>
        <w:t>５</w:t>
      </w:r>
      <w:r w:rsidR="003D5162" w:rsidRPr="00A12D5B">
        <w:rPr>
          <w:rFonts w:hint="eastAsia"/>
          <w:b/>
          <w:bCs/>
          <w:u w:val="single"/>
        </w:rPr>
        <w:t>年度予算事業であるため、原則令和</w:t>
      </w:r>
      <w:r w:rsidR="00A94D5E">
        <w:rPr>
          <w:rFonts w:hint="eastAsia"/>
          <w:b/>
          <w:bCs/>
          <w:u w:val="single"/>
        </w:rPr>
        <w:t>５</w:t>
      </w:r>
      <w:r w:rsidR="003D5162" w:rsidRPr="00A12D5B">
        <w:rPr>
          <w:rFonts w:hint="eastAsia"/>
          <w:b/>
          <w:bCs/>
          <w:u w:val="single"/>
        </w:rPr>
        <w:t>年度内（令和</w:t>
      </w:r>
      <w:r w:rsidR="00A94D5E">
        <w:rPr>
          <w:rFonts w:hint="eastAsia"/>
          <w:b/>
          <w:bCs/>
          <w:u w:val="single"/>
        </w:rPr>
        <w:t>６</w:t>
      </w:r>
      <w:r w:rsidR="003D5162" w:rsidRPr="00A12D5B">
        <w:rPr>
          <w:rFonts w:hint="eastAsia"/>
          <w:b/>
          <w:bCs/>
          <w:u w:val="single"/>
        </w:rPr>
        <w:t>年３月）に納品、町からの補助金支払い、融資実行を完了する必要があり、非常にタイトなスケジュールとなることをご理解願います。</w:t>
      </w:r>
    </w:p>
    <w:p w14:paraId="3FE8C492" w14:textId="77777777" w:rsidR="00FE61FA" w:rsidRPr="00A12D5B" w:rsidRDefault="003D5162" w:rsidP="002F562C">
      <w:pPr>
        <w:ind w:leftChars="100" w:left="1890" w:hangingChars="800" w:hanging="1680"/>
        <w:rPr>
          <w:b/>
          <w:bCs/>
          <w:u w:val="single"/>
        </w:rPr>
      </w:pPr>
      <w:r>
        <w:rPr>
          <w:rFonts w:hint="eastAsia"/>
        </w:rPr>
        <w:t xml:space="preserve">　　　　　　　</w:t>
      </w:r>
      <w:r w:rsidRPr="00A12D5B">
        <w:rPr>
          <w:rFonts w:hint="eastAsia"/>
          <w:b/>
          <w:bCs/>
          <w:u w:val="single"/>
        </w:rPr>
        <w:t>●本事業は融資活用が補助の条件となるため、お早めに融資機関に対し事業活用についてご相談いただけますようお願いします。</w:t>
      </w:r>
    </w:p>
    <w:p w14:paraId="5FC9E0B7" w14:textId="77777777" w:rsidR="00FF0BD4" w:rsidRPr="00416568" w:rsidRDefault="003D5162" w:rsidP="00FF0BD4">
      <w:pPr>
        <w:ind w:leftChars="800" w:left="1890" w:hangingChars="100" w:hanging="210"/>
        <w:rPr>
          <w:b/>
          <w:bCs/>
          <w:u w:val="single"/>
        </w:rPr>
      </w:pPr>
      <w:r w:rsidRPr="00A12D5B">
        <w:rPr>
          <w:rFonts w:hint="eastAsia"/>
          <w:b/>
          <w:bCs/>
          <w:u w:val="single"/>
        </w:rPr>
        <w:t>※農業経営基盤強化資金（スーパー</w:t>
      </w:r>
      <w:r w:rsidRPr="00A12D5B">
        <w:rPr>
          <w:b/>
          <w:bCs/>
          <w:u w:val="single"/>
        </w:rPr>
        <w:t>L資金）については、融資審査に時間がかか</w:t>
      </w:r>
      <w:r w:rsidR="00436C42">
        <w:rPr>
          <w:rFonts w:hint="eastAsia"/>
          <w:b/>
          <w:bCs/>
          <w:u w:val="single"/>
        </w:rPr>
        <w:t>るため</w:t>
      </w:r>
      <w:r w:rsidRPr="00A12D5B">
        <w:rPr>
          <w:b/>
          <w:bCs/>
          <w:u w:val="single"/>
        </w:rPr>
        <w:t>、スケジュールの都合上活用</w:t>
      </w:r>
      <w:r w:rsidR="00943B3C">
        <w:rPr>
          <w:rFonts w:hint="eastAsia"/>
          <w:b/>
          <w:bCs/>
          <w:u w:val="single"/>
        </w:rPr>
        <w:t>できない場合があること</w:t>
      </w:r>
      <w:r w:rsidRPr="00A12D5B">
        <w:rPr>
          <w:b/>
          <w:bCs/>
          <w:u w:val="single"/>
        </w:rPr>
        <w:t>をご理解願います。</w:t>
      </w:r>
    </w:p>
    <w:p w14:paraId="5EBEB7DA" w14:textId="77777777" w:rsidR="003D5162" w:rsidRDefault="003D5162" w:rsidP="00416568">
      <w:pPr>
        <w:ind w:leftChars="100" w:left="1890" w:hangingChars="800" w:hanging="1680"/>
      </w:pPr>
      <w:r>
        <w:rPr>
          <w:rFonts w:hint="eastAsia"/>
        </w:rPr>
        <w:t xml:space="preserve">　　　　　　　</w:t>
      </w:r>
      <w:r>
        <w:t>●導入予定機械等については、農業経営改善計画への追加についても併せて計画変更のお手続きをいただきます。</w:t>
      </w:r>
    </w:p>
    <w:p w14:paraId="132DDAA7" w14:textId="1B9D9B32" w:rsidR="00D83C5A" w:rsidRDefault="003D5162" w:rsidP="00BC3A5B">
      <w:pPr>
        <w:ind w:leftChars="100" w:left="1890" w:hangingChars="800" w:hanging="1680"/>
        <w:rPr>
          <w:b/>
          <w:bCs/>
          <w:u w:val="single"/>
        </w:rPr>
      </w:pPr>
      <w:r>
        <w:rPr>
          <w:rFonts w:hint="eastAsia"/>
        </w:rPr>
        <w:t xml:space="preserve">　　　　　　　</w:t>
      </w:r>
      <w:r w:rsidRPr="00725E20">
        <w:rPr>
          <w:rFonts w:hint="eastAsia"/>
          <w:b/>
          <w:bCs/>
          <w:u w:val="single"/>
        </w:rPr>
        <w:t>●過去に本事業及び強い農業・担い手づくり総合支援交付金（旧経営体育成支援事業含む）の事業活用を行い、設定した成果目標が未達成となっている経営体については今回の事業申請及び実施は不可となることをご留意願います。</w:t>
      </w:r>
    </w:p>
    <w:p w14:paraId="59CD885C" w14:textId="77777777" w:rsidR="00A94D5E" w:rsidRDefault="00A94D5E" w:rsidP="00BC3A5B">
      <w:pPr>
        <w:ind w:leftChars="100" w:left="1891" w:hangingChars="800" w:hanging="1681"/>
        <w:rPr>
          <w:b/>
          <w:bCs/>
          <w:u w:val="single"/>
        </w:rPr>
      </w:pPr>
    </w:p>
    <w:p w14:paraId="2255DD24" w14:textId="77777777" w:rsidR="00A94D5E" w:rsidRDefault="00A94D5E" w:rsidP="00BC3A5B">
      <w:pPr>
        <w:ind w:leftChars="100" w:left="1891" w:hangingChars="800" w:hanging="1681"/>
        <w:rPr>
          <w:b/>
          <w:bCs/>
          <w:u w:val="single"/>
        </w:rPr>
      </w:pPr>
    </w:p>
    <w:p w14:paraId="5DD82ABF" w14:textId="77777777" w:rsidR="00A94D5E" w:rsidRDefault="00A94D5E" w:rsidP="00BC3A5B">
      <w:pPr>
        <w:ind w:leftChars="100" w:left="1891" w:hangingChars="800" w:hanging="1681"/>
        <w:rPr>
          <w:b/>
          <w:bCs/>
          <w:u w:val="single"/>
        </w:rPr>
      </w:pPr>
    </w:p>
    <w:p w14:paraId="3F4CF56C" w14:textId="77777777" w:rsidR="00A94D5E" w:rsidRDefault="00A94D5E" w:rsidP="00BC3A5B">
      <w:pPr>
        <w:ind w:leftChars="100" w:left="1891" w:hangingChars="800" w:hanging="1681"/>
        <w:rPr>
          <w:b/>
          <w:bCs/>
          <w:u w:val="single"/>
        </w:rPr>
      </w:pPr>
    </w:p>
    <w:p w14:paraId="1028D024" w14:textId="77777777" w:rsidR="00A94D5E" w:rsidRDefault="00A94D5E" w:rsidP="00BC3A5B">
      <w:pPr>
        <w:ind w:leftChars="100" w:left="1891" w:hangingChars="800" w:hanging="1681"/>
        <w:rPr>
          <w:b/>
          <w:bCs/>
          <w:u w:val="single"/>
        </w:rPr>
      </w:pPr>
    </w:p>
    <w:p w14:paraId="24EB1E36" w14:textId="77777777" w:rsidR="00A94D5E" w:rsidRDefault="00A94D5E" w:rsidP="00BC3A5B">
      <w:pPr>
        <w:ind w:leftChars="100" w:left="1891" w:hangingChars="800" w:hanging="1681"/>
        <w:rPr>
          <w:b/>
          <w:bCs/>
          <w:u w:val="single"/>
        </w:rPr>
      </w:pPr>
    </w:p>
    <w:p w14:paraId="10C9DD81" w14:textId="77777777" w:rsidR="00A94D5E" w:rsidRPr="00BC3A5B" w:rsidRDefault="00A94D5E" w:rsidP="00BC3A5B">
      <w:pPr>
        <w:ind w:leftChars="100" w:left="1891" w:hangingChars="800" w:hanging="1681"/>
        <w:rPr>
          <w:rFonts w:hint="eastAsia"/>
          <w:b/>
          <w:bCs/>
          <w:u w:val="single"/>
        </w:rPr>
      </w:pPr>
    </w:p>
    <w:p w14:paraId="6129F223" w14:textId="5845E55C" w:rsidR="00D927A9" w:rsidRDefault="00A94D5E">
      <w:r>
        <w:rPr>
          <w:rFonts w:hint="eastAsia"/>
          <w:noProof/>
        </w:rPr>
        <w:lastRenderedPageBreak/>
        <mc:AlternateContent>
          <mc:Choice Requires="wps">
            <w:drawing>
              <wp:anchor distT="0" distB="0" distL="114300" distR="114300" simplePos="0" relativeHeight="251665408" behindDoc="0" locked="0" layoutInCell="1" allowOverlap="1" wp14:anchorId="393ADA6D" wp14:editId="3C87ADA2">
                <wp:simplePos x="0" y="0"/>
                <wp:positionH relativeFrom="margin">
                  <wp:posOffset>229223</wp:posOffset>
                </wp:positionH>
                <wp:positionV relativeFrom="paragraph">
                  <wp:posOffset>75541</wp:posOffset>
                </wp:positionV>
                <wp:extent cx="5038725" cy="53625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038725" cy="5362575"/>
                        </a:xfrm>
                        <a:prstGeom prst="rect">
                          <a:avLst/>
                        </a:prstGeom>
                        <a:noFill/>
                        <a:ln w="3175" cap="flat" cmpd="sng" algn="ctr">
                          <a:solidFill>
                            <a:schemeClr val="tx1"/>
                          </a:solidFill>
                          <a:prstDash val="solid"/>
                          <a:miter lim="800000"/>
                        </a:ln>
                        <a:effectLst/>
                      </wps:spPr>
                      <wps:txbx>
                        <w:txbxContent>
                          <w:p w14:paraId="296B8C87" w14:textId="77777777" w:rsidR="00FE61FA" w:rsidRDefault="00D927A9" w:rsidP="00F9485B">
                            <w:pPr>
                              <w:jc w:val="left"/>
                              <w:rPr>
                                <w:b/>
                                <w:bCs/>
                                <w:color w:val="000000" w:themeColor="text1"/>
                              </w:rPr>
                            </w:pPr>
                            <w:r>
                              <w:rPr>
                                <w:rFonts w:hint="eastAsia"/>
                                <w:b/>
                                <w:bCs/>
                                <w:color w:val="000000" w:themeColor="text1"/>
                              </w:rPr>
                              <w:t>参考：</w:t>
                            </w:r>
                            <w:r w:rsidR="00FF0BD4">
                              <w:rPr>
                                <w:rFonts w:hint="eastAsia"/>
                                <w:b/>
                                <w:bCs/>
                                <w:color w:val="000000" w:themeColor="text1"/>
                              </w:rPr>
                              <w:t>取組内容</w:t>
                            </w:r>
                            <w:r>
                              <w:rPr>
                                <w:rFonts w:hint="eastAsia"/>
                                <w:b/>
                                <w:bCs/>
                                <w:color w:val="000000" w:themeColor="text1"/>
                              </w:rPr>
                              <w:t>ポイントの計算で必須となる「</w:t>
                            </w:r>
                            <w:r w:rsidR="00E634AF" w:rsidRPr="00255E0D">
                              <w:rPr>
                                <w:rFonts w:hint="eastAsia"/>
                                <w:b/>
                                <w:bCs/>
                                <w:color w:val="000000" w:themeColor="text1"/>
                              </w:rPr>
                              <w:t>付加価値額</w:t>
                            </w:r>
                            <w:r>
                              <w:rPr>
                                <w:rFonts w:hint="eastAsia"/>
                                <w:b/>
                                <w:bCs/>
                                <w:color w:val="000000" w:themeColor="text1"/>
                              </w:rPr>
                              <w:t>」とは</w:t>
                            </w:r>
                          </w:p>
                          <w:p w14:paraId="1DFAEE1D" w14:textId="77777777" w:rsidR="00D927A9" w:rsidRPr="00D927A9" w:rsidRDefault="00D927A9" w:rsidP="00F9485B">
                            <w:pPr>
                              <w:jc w:val="left"/>
                              <w:rPr>
                                <w:b/>
                                <w:bCs/>
                                <w:color w:val="000000" w:themeColor="text1"/>
                              </w:rPr>
                            </w:pPr>
                          </w:p>
                          <w:p w14:paraId="3E8D900F" w14:textId="77777777" w:rsidR="004B4336" w:rsidRDefault="004B4336" w:rsidP="00D927A9">
                            <w:pPr>
                              <w:ind w:firstLineChars="100" w:firstLine="210"/>
                              <w:jc w:val="left"/>
                              <w:rPr>
                                <w:b/>
                                <w:bCs/>
                                <w:color w:val="000000" w:themeColor="text1"/>
                              </w:rPr>
                            </w:pPr>
                            <w:r>
                              <w:rPr>
                                <w:rFonts w:hint="eastAsia"/>
                                <w:b/>
                                <w:bCs/>
                                <w:color w:val="000000" w:themeColor="text1"/>
                              </w:rPr>
                              <w:t>農業における事業活動により生み出された価値を表すもので、</w:t>
                            </w:r>
                          </w:p>
                          <w:p w14:paraId="57DC7683" w14:textId="77777777" w:rsidR="00D927A9" w:rsidRPr="004B4336" w:rsidRDefault="00D927A9" w:rsidP="00F9485B">
                            <w:pPr>
                              <w:jc w:val="left"/>
                              <w:rPr>
                                <w:b/>
                                <w:bCs/>
                                <w:color w:val="000000" w:themeColor="text1"/>
                              </w:rPr>
                            </w:pPr>
                            <w:r>
                              <w:rPr>
                                <w:rFonts w:hint="eastAsia"/>
                                <w:b/>
                                <w:bCs/>
                                <w:color w:val="000000" w:themeColor="text1"/>
                              </w:rPr>
                              <w:t>農業収入から農業生産に投入された財・サービスの費用を差し引き算出。</w:t>
                            </w:r>
                          </w:p>
                          <w:p w14:paraId="3FBB66B1" w14:textId="77777777" w:rsidR="00E634AF" w:rsidRDefault="00D927A9" w:rsidP="00FE61FA">
                            <w:pPr>
                              <w:rPr>
                                <w:b/>
                                <w:bCs/>
                                <w:color w:val="000000" w:themeColor="text1"/>
                              </w:rPr>
                            </w:pPr>
                            <w:r>
                              <w:rPr>
                                <w:rFonts w:hint="eastAsia"/>
                                <w:b/>
                                <w:bCs/>
                                <w:color w:val="000000" w:themeColor="text1"/>
                              </w:rPr>
                              <w:t>本事業においては、当該機械の導入を含めた農業経営の取組全体により、</w:t>
                            </w:r>
                          </w:p>
                          <w:p w14:paraId="135F6BBF" w14:textId="3F53A23B" w:rsidR="00D927A9" w:rsidRDefault="00D927A9" w:rsidP="00FE61FA">
                            <w:pPr>
                              <w:rPr>
                                <w:b/>
                                <w:bCs/>
                                <w:color w:val="000000" w:themeColor="text1"/>
                              </w:rPr>
                            </w:pPr>
                            <w:r>
                              <w:rPr>
                                <w:rFonts w:hint="eastAsia"/>
                                <w:b/>
                                <w:bCs/>
                                <w:color w:val="000000" w:themeColor="text1"/>
                              </w:rPr>
                              <w:t>目標年度（令和</w:t>
                            </w:r>
                            <w:r w:rsidR="00A94D5E">
                              <w:rPr>
                                <w:rFonts w:hint="eastAsia"/>
                                <w:b/>
                                <w:bCs/>
                                <w:color w:val="000000" w:themeColor="text1"/>
                              </w:rPr>
                              <w:t>７</w:t>
                            </w:r>
                            <w:r>
                              <w:rPr>
                                <w:rFonts w:hint="eastAsia"/>
                                <w:b/>
                                <w:bCs/>
                                <w:color w:val="000000" w:themeColor="text1"/>
                              </w:rPr>
                              <w:t>年度）までに付加価値額の拡大を目指すものです。</w:t>
                            </w:r>
                          </w:p>
                          <w:p w14:paraId="4EB530E3" w14:textId="77777777" w:rsidR="00D927A9" w:rsidRDefault="00D927A9" w:rsidP="00FE61FA">
                            <w:pPr>
                              <w:rPr>
                                <w:b/>
                                <w:bCs/>
                                <w:color w:val="000000" w:themeColor="text1"/>
                              </w:rPr>
                            </w:pPr>
                          </w:p>
                          <w:p w14:paraId="18215EA4" w14:textId="77777777" w:rsidR="004B4336" w:rsidRDefault="00D927A9" w:rsidP="00FE61FA">
                            <w:pPr>
                              <w:rPr>
                                <w:b/>
                                <w:bCs/>
                                <w:color w:val="000000" w:themeColor="text1"/>
                              </w:rPr>
                            </w:pPr>
                            <w:r>
                              <w:rPr>
                                <w:rFonts w:hint="eastAsia"/>
                                <w:b/>
                                <w:bCs/>
                                <w:color w:val="000000" w:themeColor="text1"/>
                              </w:rPr>
                              <w:t>【付加価値額の算出方法】</w:t>
                            </w:r>
                          </w:p>
                          <w:p w14:paraId="53387BD0" w14:textId="5EBD3521" w:rsidR="00D927A9" w:rsidRDefault="00D927A9" w:rsidP="00FE61FA">
                            <w:pPr>
                              <w:rPr>
                                <w:b/>
                                <w:bCs/>
                                <w:color w:val="000000" w:themeColor="text1"/>
                              </w:rPr>
                            </w:pPr>
                            <w:r>
                              <w:rPr>
                                <w:rFonts w:hint="eastAsia"/>
                                <w:b/>
                                <w:bCs/>
                                <w:color w:val="000000" w:themeColor="text1"/>
                              </w:rPr>
                              <w:t>令和</w:t>
                            </w:r>
                            <w:r w:rsidR="00A94D5E">
                              <w:rPr>
                                <w:rFonts w:hint="eastAsia"/>
                                <w:b/>
                                <w:bCs/>
                                <w:color w:val="000000" w:themeColor="text1"/>
                              </w:rPr>
                              <w:t>４</w:t>
                            </w:r>
                            <w:r>
                              <w:rPr>
                                <w:rFonts w:hint="eastAsia"/>
                                <w:b/>
                                <w:bCs/>
                                <w:color w:val="000000" w:themeColor="text1"/>
                              </w:rPr>
                              <w:t>年</w:t>
                            </w:r>
                            <w:r w:rsidRPr="00255E0D">
                              <w:rPr>
                                <w:rFonts w:hint="eastAsia"/>
                                <w:b/>
                                <w:bCs/>
                                <w:color w:val="000000" w:themeColor="text1"/>
                              </w:rPr>
                              <w:t>損益決算書等の資料に基づき「収入－経費＋人件費」で算出</w:t>
                            </w:r>
                            <w:r>
                              <w:rPr>
                                <w:rFonts w:hint="eastAsia"/>
                                <w:b/>
                                <w:bCs/>
                                <w:color w:val="000000" w:themeColor="text1"/>
                              </w:rPr>
                              <w:t>。</w:t>
                            </w:r>
                          </w:p>
                          <w:p w14:paraId="38F2CA48" w14:textId="77777777" w:rsidR="00D927A9" w:rsidRDefault="00D927A9" w:rsidP="00FE61FA">
                            <w:pPr>
                              <w:rPr>
                                <w:b/>
                                <w:bCs/>
                                <w:color w:val="000000" w:themeColor="text1"/>
                              </w:rPr>
                            </w:pPr>
                          </w:p>
                          <w:p w14:paraId="5546FF53" w14:textId="77777777" w:rsidR="00FE61FA" w:rsidRPr="00FE61FA" w:rsidRDefault="00FE61FA" w:rsidP="00FE61FA">
                            <w:pPr>
                              <w:rPr>
                                <w:b/>
                                <w:bCs/>
                                <w:color w:val="000000" w:themeColor="text1"/>
                              </w:rPr>
                            </w:pPr>
                            <w:r>
                              <w:rPr>
                                <w:rFonts w:hint="eastAsia"/>
                                <w:b/>
                                <w:bCs/>
                                <w:color w:val="000000" w:themeColor="text1"/>
                              </w:rPr>
                              <w:t>例</w:t>
                            </w:r>
                            <w:r w:rsidR="00D927A9">
                              <w:rPr>
                                <w:rFonts w:hint="eastAsia"/>
                                <w:b/>
                                <w:bCs/>
                                <w:color w:val="000000" w:themeColor="text1"/>
                              </w:rPr>
                              <w:t>１</w:t>
                            </w:r>
                            <w:r>
                              <w:rPr>
                                <w:rFonts w:hint="eastAsia"/>
                                <w:b/>
                                <w:bCs/>
                                <w:color w:val="000000" w:themeColor="text1"/>
                              </w:rPr>
                              <w:t>）個人経営体が青色申告決算書を使用</w:t>
                            </w:r>
                          </w:p>
                          <w:p w14:paraId="1FBE04D2" w14:textId="77777777" w:rsidR="00E634AF" w:rsidRDefault="00E634AF" w:rsidP="00FE61FA">
                            <w:pPr>
                              <w:rPr>
                                <w:b/>
                                <w:bCs/>
                                <w:color w:val="000000" w:themeColor="text1"/>
                              </w:rPr>
                            </w:pPr>
                            <w:r>
                              <w:rPr>
                                <w:rFonts w:hint="eastAsia"/>
                                <w:b/>
                                <w:bCs/>
                                <w:color w:val="000000" w:themeColor="text1"/>
                              </w:rPr>
                              <w:t>【⑦欄</w:t>
                            </w:r>
                            <w:r w:rsidR="00FE61FA">
                              <w:rPr>
                                <w:rFonts w:hint="eastAsia"/>
                                <w:b/>
                                <w:bCs/>
                                <w:color w:val="000000" w:themeColor="text1"/>
                              </w:rPr>
                              <w:t>：</w:t>
                            </w:r>
                            <w:r>
                              <w:rPr>
                                <w:rFonts w:hint="eastAsia"/>
                                <w:b/>
                                <w:bCs/>
                                <w:color w:val="000000" w:themeColor="text1"/>
                              </w:rPr>
                              <w:t>収入金額計】－【</w:t>
                            </w:r>
                            <w:r w:rsidR="00FE61FA">
                              <w:rPr>
                                <w:rFonts w:hint="eastAsia"/>
                                <w:b/>
                                <w:bCs/>
                                <w:color w:val="000000" w:themeColor="text1"/>
                              </w:rPr>
                              <w:t>㉟欄：経費】＋【㉒欄：雇人費】＝付加価値額</w:t>
                            </w:r>
                          </w:p>
                          <w:p w14:paraId="57CBB4D2" w14:textId="77777777" w:rsidR="004B4336" w:rsidRDefault="004B4336" w:rsidP="00FE61FA">
                            <w:pPr>
                              <w:rPr>
                                <w:b/>
                                <w:bCs/>
                                <w:color w:val="000000" w:themeColor="text1"/>
                              </w:rPr>
                            </w:pPr>
                          </w:p>
                          <w:p w14:paraId="3CE4AF89" w14:textId="77777777" w:rsidR="004B4336" w:rsidRDefault="004B4336" w:rsidP="00FE61FA">
                            <w:pPr>
                              <w:rPr>
                                <w:b/>
                                <w:bCs/>
                                <w:color w:val="000000" w:themeColor="text1"/>
                              </w:rPr>
                            </w:pPr>
                            <w:r>
                              <w:rPr>
                                <w:rFonts w:hint="eastAsia"/>
                                <w:b/>
                                <w:bCs/>
                                <w:color w:val="000000" w:themeColor="text1"/>
                              </w:rPr>
                              <w:t>例</w:t>
                            </w:r>
                            <w:r w:rsidR="00D927A9">
                              <w:rPr>
                                <w:rFonts w:hint="eastAsia"/>
                                <w:b/>
                                <w:bCs/>
                                <w:color w:val="000000" w:themeColor="text1"/>
                              </w:rPr>
                              <w:t>２</w:t>
                            </w:r>
                            <w:r>
                              <w:rPr>
                                <w:rFonts w:hint="eastAsia"/>
                                <w:b/>
                                <w:bCs/>
                                <w:color w:val="000000" w:themeColor="text1"/>
                              </w:rPr>
                              <w:t>）法人経営体が決算報告書を使用</w:t>
                            </w:r>
                          </w:p>
                          <w:p w14:paraId="2C2EED0B" w14:textId="77777777" w:rsidR="00FE61FA" w:rsidRDefault="004B4336" w:rsidP="00FE61FA">
                            <w:pPr>
                              <w:rPr>
                                <w:b/>
                                <w:bCs/>
                                <w:color w:val="000000" w:themeColor="text1"/>
                              </w:rPr>
                            </w:pPr>
                            <w:r>
                              <w:rPr>
                                <w:rFonts w:hint="eastAsia"/>
                                <w:b/>
                                <w:bCs/>
                                <w:color w:val="000000" w:themeColor="text1"/>
                              </w:rPr>
                              <w:t>【損益計算書　売上高</w:t>
                            </w:r>
                            <w:r w:rsidR="00840CB5">
                              <w:rPr>
                                <w:rFonts w:hint="eastAsia"/>
                                <w:b/>
                                <w:bCs/>
                                <w:color w:val="000000" w:themeColor="text1"/>
                              </w:rPr>
                              <w:t>※１</w:t>
                            </w:r>
                            <w:r w:rsidR="0071218E">
                              <w:rPr>
                                <w:rFonts w:hint="eastAsia"/>
                                <w:b/>
                                <w:bCs/>
                                <w:color w:val="000000" w:themeColor="text1"/>
                              </w:rPr>
                              <w:t>＋雑収入のうち補助金収入等</w:t>
                            </w:r>
                            <w:r>
                              <w:rPr>
                                <w:rFonts w:hint="eastAsia"/>
                                <w:b/>
                                <w:bCs/>
                                <w:color w:val="000000" w:themeColor="text1"/>
                              </w:rPr>
                              <w:t>】－【売上原価＋販売費及び一般管理費】＋【人件費※</w:t>
                            </w:r>
                            <w:r w:rsidR="00840CB5">
                              <w:rPr>
                                <w:rFonts w:hint="eastAsia"/>
                                <w:b/>
                                <w:bCs/>
                                <w:color w:val="000000" w:themeColor="text1"/>
                              </w:rPr>
                              <w:t>２</w:t>
                            </w:r>
                            <w:r>
                              <w:rPr>
                                <w:rFonts w:hint="eastAsia"/>
                                <w:b/>
                                <w:bCs/>
                                <w:color w:val="000000" w:themeColor="text1"/>
                              </w:rPr>
                              <w:t>】</w:t>
                            </w:r>
                          </w:p>
                          <w:p w14:paraId="1F488368" w14:textId="77777777" w:rsidR="004B4336" w:rsidRDefault="004B4336" w:rsidP="00FE61FA">
                            <w:pPr>
                              <w:rPr>
                                <w:b/>
                                <w:bCs/>
                                <w:color w:val="000000" w:themeColor="text1"/>
                              </w:rPr>
                            </w:pPr>
                            <w:r>
                              <w:rPr>
                                <w:rFonts w:hint="eastAsia"/>
                                <w:b/>
                                <w:bCs/>
                                <w:color w:val="000000" w:themeColor="text1"/>
                              </w:rPr>
                              <w:t>＝付加価値額</w:t>
                            </w:r>
                          </w:p>
                          <w:p w14:paraId="3BE60067" w14:textId="77777777" w:rsidR="004B4336" w:rsidRDefault="004B4336" w:rsidP="00FE61FA">
                            <w:pPr>
                              <w:rPr>
                                <w:b/>
                                <w:bCs/>
                                <w:color w:val="000000" w:themeColor="text1"/>
                              </w:rPr>
                            </w:pPr>
                            <w:r>
                              <w:rPr>
                                <w:rFonts w:hint="eastAsia"/>
                                <w:b/>
                                <w:bCs/>
                                <w:color w:val="000000" w:themeColor="text1"/>
                              </w:rPr>
                              <w:t>※</w:t>
                            </w:r>
                            <w:r w:rsidR="00840CB5">
                              <w:rPr>
                                <w:rFonts w:hint="eastAsia"/>
                                <w:b/>
                                <w:bCs/>
                                <w:color w:val="000000" w:themeColor="text1"/>
                              </w:rPr>
                              <w:t xml:space="preserve">１　</w:t>
                            </w:r>
                            <w:r>
                              <w:rPr>
                                <w:rFonts w:hint="eastAsia"/>
                                <w:b/>
                                <w:bCs/>
                                <w:color w:val="000000" w:themeColor="text1"/>
                              </w:rPr>
                              <w:t>売上高には農業</w:t>
                            </w:r>
                            <w:r w:rsidR="007A7CD6">
                              <w:rPr>
                                <w:rFonts w:hint="eastAsia"/>
                                <w:b/>
                                <w:bCs/>
                                <w:color w:val="000000" w:themeColor="text1"/>
                              </w:rPr>
                              <w:t>関連事業以外</w:t>
                            </w:r>
                            <w:r>
                              <w:rPr>
                                <w:rFonts w:hint="eastAsia"/>
                                <w:b/>
                                <w:bCs/>
                                <w:color w:val="000000" w:themeColor="text1"/>
                              </w:rPr>
                              <w:t>の収入は含むことができません</w:t>
                            </w:r>
                          </w:p>
                          <w:p w14:paraId="01AA3E2C" w14:textId="77777777" w:rsidR="004B4336" w:rsidRDefault="004B4336" w:rsidP="00FE61FA">
                            <w:pPr>
                              <w:rPr>
                                <w:b/>
                                <w:bCs/>
                                <w:color w:val="000000" w:themeColor="text1"/>
                              </w:rPr>
                            </w:pPr>
                            <w:r>
                              <w:rPr>
                                <w:rFonts w:hint="eastAsia"/>
                                <w:b/>
                                <w:bCs/>
                                <w:color w:val="000000" w:themeColor="text1"/>
                              </w:rPr>
                              <w:t>※</w:t>
                            </w:r>
                            <w:r w:rsidR="00840CB5">
                              <w:rPr>
                                <w:rFonts w:hint="eastAsia"/>
                                <w:b/>
                                <w:bCs/>
                                <w:color w:val="000000" w:themeColor="text1"/>
                              </w:rPr>
                              <w:t xml:space="preserve">２　</w:t>
                            </w:r>
                            <w:r>
                              <w:rPr>
                                <w:rFonts w:hint="eastAsia"/>
                                <w:b/>
                                <w:bCs/>
                                <w:color w:val="000000" w:themeColor="text1"/>
                              </w:rPr>
                              <w:t>人件費＝給料手当、役員報酬、法定福利費、福利厚生費、賞与、退職金等全て含めて計算する必要があります。</w:t>
                            </w:r>
                          </w:p>
                          <w:p w14:paraId="7B1FCDC9" w14:textId="77777777" w:rsidR="004B4336" w:rsidRPr="00255E0D" w:rsidRDefault="004B4336" w:rsidP="00FE61FA">
                            <w:pPr>
                              <w:rPr>
                                <w:b/>
                                <w:bCs/>
                                <w:color w:val="000000" w:themeColor="text1"/>
                              </w:rPr>
                            </w:pPr>
                          </w:p>
                          <w:p w14:paraId="7903E77E" w14:textId="3F89FEAB" w:rsidR="00E634AF" w:rsidRPr="005F0BDA" w:rsidRDefault="004B4336" w:rsidP="00FE61FA">
                            <w:pPr>
                              <w:jc w:val="left"/>
                              <w:rPr>
                                <w:b/>
                                <w:bCs/>
                                <w:color w:val="000000" w:themeColor="text1"/>
                              </w:rPr>
                            </w:pPr>
                            <w:r>
                              <w:rPr>
                                <w:rFonts w:hint="eastAsia"/>
                                <w:b/>
                                <w:bCs/>
                                <w:color w:val="000000" w:themeColor="text1"/>
                              </w:rPr>
                              <w:t>◎</w:t>
                            </w:r>
                            <w:r w:rsidR="007A7CD6">
                              <w:rPr>
                                <w:rFonts w:hint="eastAsia"/>
                                <w:b/>
                                <w:bCs/>
                                <w:color w:val="000000" w:themeColor="text1"/>
                              </w:rPr>
                              <w:t>ゼロや</w:t>
                            </w:r>
                            <w:r>
                              <w:rPr>
                                <w:rFonts w:hint="eastAsia"/>
                                <w:b/>
                                <w:bCs/>
                                <w:color w:val="000000" w:themeColor="text1"/>
                              </w:rPr>
                              <w:t>マイナスの</w:t>
                            </w:r>
                            <w:r w:rsidR="00E634AF" w:rsidRPr="00E634AF">
                              <w:rPr>
                                <w:rFonts w:hint="eastAsia"/>
                                <w:b/>
                                <w:bCs/>
                                <w:color w:val="000000" w:themeColor="text1"/>
                              </w:rPr>
                              <w:t>場合</w:t>
                            </w:r>
                            <w:r w:rsidR="007A7CD6">
                              <w:rPr>
                                <w:rFonts w:hint="eastAsia"/>
                                <w:b/>
                                <w:bCs/>
                                <w:color w:val="000000" w:themeColor="text1"/>
                              </w:rPr>
                              <w:t>、</w:t>
                            </w:r>
                            <w:r w:rsidR="00E634AF" w:rsidRPr="00E634AF">
                              <w:rPr>
                                <w:rFonts w:hint="eastAsia"/>
                                <w:b/>
                                <w:bCs/>
                                <w:color w:val="000000" w:themeColor="text1"/>
                              </w:rPr>
                              <w:t>ポイント獲得はできません。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ADA6D" id="正方形/長方形 5" o:spid="_x0000_s1028" style="position:absolute;left:0;text-align:left;margin-left:18.05pt;margin-top:5.95pt;width:396.75pt;height:422.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" filled="f" strokecolor="black [3213]" strokeweight=".25pt">
                <v:textbox>
                  <w:txbxContent>
                    <w:p w14:paraId="296B8C87" w14:textId="77777777" w:rsidR="00FE61FA" w:rsidRDefault="00D927A9" w:rsidP="00F9485B">
                      <w:pPr>
                        <w:jc w:val="left"/>
                        <w:rPr>
                          <w:b/>
                          <w:bCs/>
                          <w:color w:val="000000" w:themeColor="text1"/>
                        </w:rPr>
                      </w:pPr>
                      <w:r>
                        <w:rPr>
                          <w:rFonts w:hint="eastAsia"/>
                          <w:b/>
                          <w:bCs/>
                          <w:color w:val="000000" w:themeColor="text1"/>
                        </w:rPr>
                        <w:t>参考：</w:t>
                      </w:r>
                      <w:r w:rsidR="00FF0BD4">
                        <w:rPr>
                          <w:rFonts w:hint="eastAsia"/>
                          <w:b/>
                          <w:bCs/>
                          <w:color w:val="000000" w:themeColor="text1"/>
                        </w:rPr>
                        <w:t>取組内容</w:t>
                      </w:r>
                      <w:r>
                        <w:rPr>
                          <w:rFonts w:hint="eastAsia"/>
                          <w:b/>
                          <w:bCs/>
                          <w:color w:val="000000" w:themeColor="text1"/>
                        </w:rPr>
                        <w:t>ポイントの計算で必須となる「</w:t>
                      </w:r>
                      <w:r w:rsidR="00E634AF" w:rsidRPr="00255E0D">
                        <w:rPr>
                          <w:rFonts w:hint="eastAsia"/>
                          <w:b/>
                          <w:bCs/>
                          <w:color w:val="000000" w:themeColor="text1"/>
                        </w:rPr>
                        <w:t>付加価値額</w:t>
                      </w:r>
                      <w:r>
                        <w:rPr>
                          <w:rFonts w:hint="eastAsia"/>
                          <w:b/>
                          <w:bCs/>
                          <w:color w:val="000000" w:themeColor="text1"/>
                        </w:rPr>
                        <w:t>」とは</w:t>
                      </w:r>
                    </w:p>
                    <w:p w14:paraId="1DFAEE1D" w14:textId="77777777" w:rsidR="00D927A9" w:rsidRPr="00D927A9" w:rsidRDefault="00D927A9" w:rsidP="00F9485B">
                      <w:pPr>
                        <w:jc w:val="left"/>
                        <w:rPr>
                          <w:b/>
                          <w:bCs/>
                          <w:color w:val="000000" w:themeColor="text1"/>
                        </w:rPr>
                      </w:pPr>
                    </w:p>
                    <w:p w14:paraId="3E8D900F" w14:textId="77777777" w:rsidR="004B4336" w:rsidRDefault="004B4336" w:rsidP="00D927A9">
                      <w:pPr>
                        <w:ind w:firstLineChars="100" w:firstLine="210"/>
                        <w:jc w:val="left"/>
                        <w:rPr>
                          <w:b/>
                          <w:bCs/>
                          <w:color w:val="000000" w:themeColor="text1"/>
                        </w:rPr>
                      </w:pPr>
                      <w:r>
                        <w:rPr>
                          <w:rFonts w:hint="eastAsia"/>
                          <w:b/>
                          <w:bCs/>
                          <w:color w:val="000000" w:themeColor="text1"/>
                        </w:rPr>
                        <w:t>農業における事業活動により生み出された価値を表すもので、</w:t>
                      </w:r>
                    </w:p>
                    <w:p w14:paraId="57DC7683" w14:textId="77777777" w:rsidR="00D927A9" w:rsidRPr="004B4336" w:rsidRDefault="00D927A9" w:rsidP="00F9485B">
                      <w:pPr>
                        <w:jc w:val="left"/>
                        <w:rPr>
                          <w:b/>
                          <w:bCs/>
                          <w:color w:val="000000" w:themeColor="text1"/>
                        </w:rPr>
                      </w:pPr>
                      <w:r>
                        <w:rPr>
                          <w:rFonts w:hint="eastAsia"/>
                          <w:b/>
                          <w:bCs/>
                          <w:color w:val="000000" w:themeColor="text1"/>
                        </w:rPr>
                        <w:t>農業収入から農業生産に投入された財・サービスの費用を差し引き算出。</w:t>
                      </w:r>
                    </w:p>
                    <w:p w14:paraId="3FBB66B1" w14:textId="77777777" w:rsidR="00E634AF" w:rsidRDefault="00D927A9" w:rsidP="00FE61FA">
                      <w:pPr>
                        <w:rPr>
                          <w:b/>
                          <w:bCs/>
                          <w:color w:val="000000" w:themeColor="text1"/>
                        </w:rPr>
                      </w:pPr>
                      <w:r>
                        <w:rPr>
                          <w:rFonts w:hint="eastAsia"/>
                          <w:b/>
                          <w:bCs/>
                          <w:color w:val="000000" w:themeColor="text1"/>
                        </w:rPr>
                        <w:t>本事業においては、当該機械の導入を含めた農業経営の取組全体により、</w:t>
                      </w:r>
                    </w:p>
                    <w:p w14:paraId="135F6BBF" w14:textId="3F53A23B" w:rsidR="00D927A9" w:rsidRDefault="00D927A9" w:rsidP="00FE61FA">
                      <w:pPr>
                        <w:rPr>
                          <w:b/>
                          <w:bCs/>
                          <w:color w:val="000000" w:themeColor="text1"/>
                        </w:rPr>
                      </w:pPr>
                      <w:r>
                        <w:rPr>
                          <w:rFonts w:hint="eastAsia"/>
                          <w:b/>
                          <w:bCs/>
                          <w:color w:val="000000" w:themeColor="text1"/>
                        </w:rPr>
                        <w:t>目標年度（令和</w:t>
                      </w:r>
                      <w:r w:rsidR="00A94D5E">
                        <w:rPr>
                          <w:rFonts w:hint="eastAsia"/>
                          <w:b/>
                          <w:bCs/>
                          <w:color w:val="000000" w:themeColor="text1"/>
                        </w:rPr>
                        <w:t>７</w:t>
                      </w:r>
                      <w:r>
                        <w:rPr>
                          <w:rFonts w:hint="eastAsia"/>
                          <w:b/>
                          <w:bCs/>
                          <w:color w:val="000000" w:themeColor="text1"/>
                        </w:rPr>
                        <w:t>年度）までに付加価値額の拡大を目指すものです。</w:t>
                      </w:r>
                    </w:p>
                    <w:p w14:paraId="4EB530E3" w14:textId="77777777" w:rsidR="00D927A9" w:rsidRDefault="00D927A9" w:rsidP="00FE61FA">
                      <w:pPr>
                        <w:rPr>
                          <w:b/>
                          <w:bCs/>
                          <w:color w:val="000000" w:themeColor="text1"/>
                        </w:rPr>
                      </w:pPr>
                    </w:p>
                    <w:p w14:paraId="18215EA4" w14:textId="77777777" w:rsidR="004B4336" w:rsidRDefault="00D927A9" w:rsidP="00FE61FA">
                      <w:pPr>
                        <w:rPr>
                          <w:b/>
                          <w:bCs/>
                          <w:color w:val="000000" w:themeColor="text1"/>
                        </w:rPr>
                      </w:pPr>
                      <w:r>
                        <w:rPr>
                          <w:rFonts w:hint="eastAsia"/>
                          <w:b/>
                          <w:bCs/>
                          <w:color w:val="000000" w:themeColor="text1"/>
                        </w:rPr>
                        <w:t>【付加価値額の算出方法】</w:t>
                      </w:r>
                    </w:p>
                    <w:p w14:paraId="53387BD0" w14:textId="5EBD3521" w:rsidR="00D927A9" w:rsidRDefault="00D927A9" w:rsidP="00FE61FA">
                      <w:pPr>
                        <w:rPr>
                          <w:b/>
                          <w:bCs/>
                          <w:color w:val="000000" w:themeColor="text1"/>
                        </w:rPr>
                      </w:pPr>
                      <w:r>
                        <w:rPr>
                          <w:rFonts w:hint="eastAsia"/>
                          <w:b/>
                          <w:bCs/>
                          <w:color w:val="000000" w:themeColor="text1"/>
                        </w:rPr>
                        <w:t>令和</w:t>
                      </w:r>
                      <w:r w:rsidR="00A94D5E">
                        <w:rPr>
                          <w:rFonts w:hint="eastAsia"/>
                          <w:b/>
                          <w:bCs/>
                          <w:color w:val="000000" w:themeColor="text1"/>
                        </w:rPr>
                        <w:t>４</w:t>
                      </w:r>
                      <w:r>
                        <w:rPr>
                          <w:rFonts w:hint="eastAsia"/>
                          <w:b/>
                          <w:bCs/>
                          <w:color w:val="000000" w:themeColor="text1"/>
                        </w:rPr>
                        <w:t>年</w:t>
                      </w:r>
                      <w:r w:rsidRPr="00255E0D">
                        <w:rPr>
                          <w:rFonts w:hint="eastAsia"/>
                          <w:b/>
                          <w:bCs/>
                          <w:color w:val="000000" w:themeColor="text1"/>
                        </w:rPr>
                        <w:t>損益決算書等の資料に基づき「収入－経費＋人件費」で算出</w:t>
                      </w:r>
                      <w:r>
                        <w:rPr>
                          <w:rFonts w:hint="eastAsia"/>
                          <w:b/>
                          <w:bCs/>
                          <w:color w:val="000000" w:themeColor="text1"/>
                        </w:rPr>
                        <w:t>。</w:t>
                      </w:r>
                    </w:p>
                    <w:p w14:paraId="38F2CA48" w14:textId="77777777" w:rsidR="00D927A9" w:rsidRDefault="00D927A9" w:rsidP="00FE61FA">
                      <w:pPr>
                        <w:rPr>
                          <w:b/>
                          <w:bCs/>
                          <w:color w:val="000000" w:themeColor="text1"/>
                        </w:rPr>
                      </w:pPr>
                    </w:p>
                    <w:p w14:paraId="5546FF53" w14:textId="77777777" w:rsidR="00FE61FA" w:rsidRPr="00FE61FA" w:rsidRDefault="00FE61FA" w:rsidP="00FE61FA">
                      <w:pPr>
                        <w:rPr>
                          <w:b/>
                          <w:bCs/>
                          <w:color w:val="000000" w:themeColor="text1"/>
                        </w:rPr>
                      </w:pPr>
                      <w:r>
                        <w:rPr>
                          <w:rFonts w:hint="eastAsia"/>
                          <w:b/>
                          <w:bCs/>
                          <w:color w:val="000000" w:themeColor="text1"/>
                        </w:rPr>
                        <w:t>例</w:t>
                      </w:r>
                      <w:r w:rsidR="00D927A9">
                        <w:rPr>
                          <w:rFonts w:hint="eastAsia"/>
                          <w:b/>
                          <w:bCs/>
                          <w:color w:val="000000" w:themeColor="text1"/>
                        </w:rPr>
                        <w:t>１</w:t>
                      </w:r>
                      <w:r>
                        <w:rPr>
                          <w:rFonts w:hint="eastAsia"/>
                          <w:b/>
                          <w:bCs/>
                          <w:color w:val="000000" w:themeColor="text1"/>
                        </w:rPr>
                        <w:t>）個人経営体が青色申告決算書を使用</w:t>
                      </w:r>
                    </w:p>
                    <w:p w14:paraId="1FBE04D2" w14:textId="77777777" w:rsidR="00E634AF" w:rsidRDefault="00E634AF" w:rsidP="00FE61FA">
                      <w:pPr>
                        <w:rPr>
                          <w:b/>
                          <w:bCs/>
                          <w:color w:val="000000" w:themeColor="text1"/>
                        </w:rPr>
                      </w:pPr>
                      <w:r>
                        <w:rPr>
                          <w:rFonts w:hint="eastAsia"/>
                          <w:b/>
                          <w:bCs/>
                          <w:color w:val="000000" w:themeColor="text1"/>
                        </w:rPr>
                        <w:t>【⑦欄</w:t>
                      </w:r>
                      <w:r w:rsidR="00FE61FA">
                        <w:rPr>
                          <w:rFonts w:hint="eastAsia"/>
                          <w:b/>
                          <w:bCs/>
                          <w:color w:val="000000" w:themeColor="text1"/>
                        </w:rPr>
                        <w:t>：</w:t>
                      </w:r>
                      <w:r>
                        <w:rPr>
                          <w:rFonts w:hint="eastAsia"/>
                          <w:b/>
                          <w:bCs/>
                          <w:color w:val="000000" w:themeColor="text1"/>
                        </w:rPr>
                        <w:t>収入金額計】－【</w:t>
                      </w:r>
                      <w:r w:rsidR="00FE61FA">
                        <w:rPr>
                          <w:rFonts w:hint="eastAsia"/>
                          <w:b/>
                          <w:bCs/>
                          <w:color w:val="000000" w:themeColor="text1"/>
                        </w:rPr>
                        <w:t>㉟欄：経費】＋【㉒欄：雇人費】＝付加価値額</w:t>
                      </w:r>
                    </w:p>
                    <w:p w14:paraId="57CBB4D2" w14:textId="77777777" w:rsidR="004B4336" w:rsidRDefault="004B4336" w:rsidP="00FE61FA">
                      <w:pPr>
                        <w:rPr>
                          <w:b/>
                          <w:bCs/>
                          <w:color w:val="000000" w:themeColor="text1"/>
                        </w:rPr>
                      </w:pPr>
                    </w:p>
                    <w:p w14:paraId="3CE4AF89" w14:textId="77777777" w:rsidR="004B4336" w:rsidRDefault="004B4336" w:rsidP="00FE61FA">
                      <w:pPr>
                        <w:rPr>
                          <w:b/>
                          <w:bCs/>
                          <w:color w:val="000000" w:themeColor="text1"/>
                        </w:rPr>
                      </w:pPr>
                      <w:r>
                        <w:rPr>
                          <w:rFonts w:hint="eastAsia"/>
                          <w:b/>
                          <w:bCs/>
                          <w:color w:val="000000" w:themeColor="text1"/>
                        </w:rPr>
                        <w:t>例</w:t>
                      </w:r>
                      <w:r w:rsidR="00D927A9">
                        <w:rPr>
                          <w:rFonts w:hint="eastAsia"/>
                          <w:b/>
                          <w:bCs/>
                          <w:color w:val="000000" w:themeColor="text1"/>
                        </w:rPr>
                        <w:t>２</w:t>
                      </w:r>
                      <w:r>
                        <w:rPr>
                          <w:rFonts w:hint="eastAsia"/>
                          <w:b/>
                          <w:bCs/>
                          <w:color w:val="000000" w:themeColor="text1"/>
                        </w:rPr>
                        <w:t>）法人経営体が決算報告書を使用</w:t>
                      </w:r>
                    </w:p>
                    <w:p w14:paraId="2C2EED0B" w14:textId="77777777" w:rsidR="00FE61FA" w:rsidRDefault="004B4336" w:rsidP="00FE61FA">
                      <w:pPr>
                        <w:rPr>
                          <w:b/>
                          <w:bCs/>
                          <w:color w:val="000000" w:themeColor="text1"/>
                        </w:rPr>
                      </w:pPr>
                      <w:r>
                        <w:rPr>
                          <w:rFonts w:hint="eastAsia"/>
                          <w:b/>
                          <w:bCs/>
                          <w:color w:val="000000" w:themeColor="text1"/>
                        </w:rPr>
                        <w:t>【損益計算書　売上高</w:t>
                      </w:r>
                      <w:r w:rsidR="00840CB5">
                        <w:rPr>
                          <w:rFonts w:hint="eastAsia"/>
                          <w:b/>
                          <w:bCs/>
                          <w:color w:val="000000" w:themeColor="text1"/>
                        </w:rPr>
                        <w:t>※１</w:t>
                      </w:r>
                      <w:r w:rsidR="0071218E">
                        <w:rPr>
                          <w:rFonts w:hint="eastAsia"/>
                          <w:b/>
                          <w:bCs/>
                          <w:color w:val="000000" w:themeColor="text1"/>
                        </w:rPr>
                        <w:t>＋雑収入のうち補助金収入等</w:t>
                      </w:r>
                      <w:r>
                        <w:rPr>
                          <w:rFonts w:hint="eastAsia"/>
                          <w:b/>
                          <w:bCs/>
                          <w:color w:val="000000" w:themeColor="text1"/>
                        </w:rPr>
                        <w:t>】－【売上原価＋販売費及び一般管理費】＋【人件費※</w:t>
                      </w:r>
                      <w:r w:rsidR="00840CB5">
                        <w:rPr>
                          <w:rFonts w:hint="eastAsia"/>
                          <w:b/>
                          <w:bCs/>
                          <w:color w:val="000000" w:themeColor="text1"/>
                        </w:rPr>
                        <w:t>２</w:t>
                      </w:r>
                      <w:r>
                        <w:rPr>
                          <w:rFonts w:hint="eastAsia"/>
                          <w:b/>
                          <w:bCs/>
                          <w:color w:val="000000" w:themeColor="text1"/>
                        </w:rPr>
                        <w:t>】</w:t>
                      </w:r>
                    </w:p>
                    <w:p w14:paraId="1F488368" w14:textId="77777777" w:rsidR="004B4336" w:rsidRDefault="004B4336" w:rsidP="00FE61FA">
                      <w:pPr>
                        <w:rPr>
                          <w:b/>
                          <w:bCs/>
                          <w:color w:val="000000" w:themeColor="text1"/>
                        </w:rPr>
                      </w:pPr>
                      <w:r>
                        <w:rPr>
                          <w:rFonts w:hint="eastAsia"/>
                          <w:b/>
                          <w:bCs/>
                          <w:color w:val="000000" w:themeColor="text1"/>
                        </w:rPr>
                        <w:t>＝付加価値額</w:t>
                      </w:r>
                    </w:p>
                    <w:p w14:paraId="3BE60067" w14:textId="77777777" w:rsidR="004B4336" w:rsidRDefault="004B4336" w:rsidP="00FE61FA">
                      <w:pPr>
                        <w:rPr>
                          <w:b/>
                          <w:bCs/>
                          <w:color w:val="000000" w:themeColor="text1"/>
                        </w:rPr>
                      </w:pPr>
                      <w:r>
                        <w:rPr>
                          <w:rFonts w:hint="eastAsia"/>
                          <w:b/>
                          <w:bCs/>
                          <w:color w:val="000000" w:themeColor="text1"/>
                        </w:rPr>
                        <w:t>※</w:t>
                      </w:r>
                      <w:r w:rsidR="00840CB5">
                        <w:rPr>
                          <w:rFonts w:hint="eastAsia"/>
                          <w:b/>
                          <w:bCs/>
                          <w:color w:val="000000" w:themeColor="text1"/>
                        </w:rPr>
                        <w:t xml:space="preserve">１　</w:t>
                      </w:r>
                      <w:r>
                        <w:rPr>
                          <w:rFonts w:hint="eastAsia"/>
                          <w:b/>
                          <w:bCs/>
                          <w:color w:val="000000" w:themeColor="text1"/>
                        </w:rPr>
                        <w:t>売上高には農業</w:t>
                      </w:r>
                      <w:r w:rsidR="007A7CD6">
                        <w:rPr>
                          <w:rFonts w:hint="eastAsia"/>
                          <w:b/>
                          <w:bCs/>
                          <w:color w:val="000000" w:themeColor="text1"/>
                        </w:rPr>
                        <w:t>関連事業以外</w:t>
                      </w:r>
                      <w:r>
                        <w:rPr>
                          <w:rFonts w:hint="eastAsia"/>
                          <w:b/>
                          <w:bCs/>
                          <w:color w:val="000000" w:themeColor="text1"/>
                        </w:rPr>
                        <w:t>の収入は含むことができません</w:t>
                      </w:r>
                    </w:p>
                    <w:p w14:paraId="01AA3E2C" w14:textId="77777777" w:rsidR="004B4336" w:rsidRDefault="004B4336" w:rsidP="00FE61FA">
                      <w:pPr>
                        <w:rPr>
                          <w:b/>
                          <w:bCs/>
                          <w:color w:val="000000" w:themeColor="text1"/>
                        </w:rPr>
                      </w:pPr>
                      <w:r>
                        <w:rPr>
                          <w:rFonts w:hint="eastAsia"/>
                          <w:b/>
                          <w:bCs/>
                          <w:color w:val="000000" w:themeColor="text1"/>
                        </w:rPr>
                        <w:t>※</w:t>
                      </w:r>
                      <w:r w:rsidR="00840CB5">
                        <w:rPr>
                          <w:rFonts w:hint="eastAsia"/>
                          <w:b/>
                          <w:bCs/>
                          <w:color w:val="000000" w:themeColor="text1"/>
                        </w:rPr>
                        <w:t xml:space="preserve">２　</w:t>
                      </w:r>
                      <w:r>
                        <w:rPr>
                          <w:rFonts w:hint="eastAsia"/>
                          <w:b/>
                          <w:bCs/>
                          <w:color w:val="000000" w:themeColor="text1"/>
                        </w:rPr>
                        <w:t>人件費＝給料手当、役員報酬、法定福利費、福利厚生費、賞与、退職金等全て含めて計算する必要があります。</w:t>
                      </w:r>
                    </w:p>
                    <w:p w14:paraId="7B1FCDC9" w14:textId="77777777" w:rsidR="004B4336" w:rsidRPr="00255E0D" w:rsidRDefault="004B4336" w:rsidP="00FE61FA">
                      <w:pPr>
                        <w:rPr>
                          <w:b/>
                          <w:bCs/>
                          <w:color w:val="000000" w:themeColor="text1"/>
                        </w:rPr>
                      </w:pPr>
                    </w:p>
                    <w:p w14:paraId="7903E77E" w14:textId="3F89FEAB" w:rsidR="00E634AF" w:rsidRPr="005F0BDA" w:rsidRDefault="004B4336" w:rsidP="00FE61FA">
                      <w:pPr>
                        <w:jc w:val="left"/>
                        <w:rPr>
                          <w:b/>
                          <w:bCs/>
                          <w:color w:val="000000" w:themeColor="text1"/>
                        </w:rPr>
                      </w:pPr>
                      <w:r>
                        <w:rPr>
                          <w:rFonts w:hint="eastAsia"/>
                          <w:b/>
                          <w:bCs/>
                          <w:color w:val="000000" w:themeColor="text1"/>
                        </w:rPr>
                        <w:t>◎</w:t>
                      </w:r>
                      <w:r w:rsidR="007A7CD6">
                        <w:rPr>
                          <w:rFonts w:hint="eastAsia"/>
                          <w:b/>
                          <w:bCs/>
                          <w:color w:val="000000" w:themeColor="text1"/>
                        </w:rPr>
                        <w:t>ゼロや</w:t>
                      </w:r>
                      <w:r>
                        <w:rPr>
                          <w:rFonts w:hint="eastAsia"/>
                          <w:b/>
                          <w:bCs/>
                          <w:color w:val="000000" w:themeColor="text1"/>
                        </w:rPr>
                        <w:t>マイナスの</w:t>
                      </w:r>
                      <w:r w:rsidR="00E634AF" w:rsidRPr="00E634AF">
                        <w:rPr>
                          <w:rFonts w:hint="eastAsia"/>
                          <w:b/>
                          <w:bCs/>
                          <w:color w:val="000000" w:themeColor="text1"/>
                        </w:rPr>
                        <w:t>場合</w:t>
                      </w:r>
                      <w:r w:rsidR="007A7CD6">
                        <w:rPr>
                          <w:rFonts w:hint="eastAsia"/>
                          <w:b/>
                          <w:bCs/>
                          <w:color w:val="000000" w:themeColor="text1"/>
                        </w:rPr>
                        <w:t>、</w:t>
                      </w:r>
                      <w:r w:rsidR="00E634AF" w:rsidRPr="00E634AF">
                        <w:rPr>
                          <w:rFonts w:hint="eastAsia"/>
                          <w:b/>
                          <w:bCs/>
                          <w:color w:val="000000" w:themeColor="text1"/>
                        </w:rPr>
                        <w:t>ポイント獲得はできません。</w:t>
                      </w:r>
                    </w:p>
                  </w:txbxContent>
                </v:textbox>
                <w10:wrap anchorx="margin"/>
              </v:rect>
            </w:pict>
          </mc:Fallback>
        </mc:AlternateContent>
      </w:r>
    </w:p>
    <w:p w14:paraId="24C5CD83" w14:textId="5369E884" w:rsidR="00BC3A5B" w:rsidRDefault="00BC3A5B"/>
    <w:p w14:paraId="2109E633" w14:textId="19620B2B" w:rsidR="00BC3A5B" w:rsidRDefault="00BC3A5B"/>
    <w:p w14:paraId="16E66DE9" w14:textId="21132F41" w:rsidR="00D31328" w:rsidRDefault="00D31328"/>
    <w:p w14:paraId="78089F82" w14:textId="46E269C1" w:rsidR="00D31328" w:rsidRDefault="00D31328"/>
    <w:p w14:paraId="50792182" w14:textId="0A6ACCDE" w:rsidR="00BC3A5B" w:rsidRDefault="00BC3A5B"/>
    <w:p w14:paraId="3A3ED294" w14:textId="77777777" w:rsidR="00BC3A5B" w:rsidRDefault="00BC3A5B"/>
    <w:p w14:paraId="213B0EC5" w14:textId="6968104A" w:rsidR="00D927A9" w:rsidRDefault="00D927A9"/>
    <w:p w14:paraId="71B25E2D" w14:textId="3FB0DAD5" w:rsidR="00D927A9" w:rsidRDefault="00D927A9"/>
    <w:p w14:paraId="62D3D08B" w14:textId="77777777" w:rsidR="00D927A9" w:rsidRDefault="00D927A9"/>
    <w:p w14:paraId="72F4496C" w14:textId="77777777" w:rsidR="00D927A9" w:rsidRDefault="00D927A9"/>
    <w:p w14:paraId="20B1A7C7" w14:textId="77777777" w:rsidR="00D927A9" w:rsidRDefault="00D927A9"/>
    <w:p w14:paraId="5A7E345D" w14:textId="77777777" w:rsidR="00D927A9" w:rsidRDefault="00D927A9"/>
    <w:p w14:paraId="36ABC108" w14:textId="77777777" w:rsidR="00D927A9" w:rsidRDefault="00D927A9"/>
    <w:p w14:paraId="7619234C" w14:textId="77777777" w:rsidR="00D927A9" w:rsidRDefault="00D927A9"/>
    <w:p w14:paraId="3D6C212E" w14:textId="77777777" w:rsidR="00D927A9" w:rsidRDefault="00D927A9"/>
    <w:p w14:paraId="7841C43D" w14:textId="77777777" w:rsidR="00D927A9" w:rsidRDefault="00D927A9"/>
    <w:p w14:paraId="0E1252E5" w14:textId="77777777" w:rsidR="00D927A9" w:rsidRDefault="00D927A9"/>
    <w:p w14:paraId="7002E30C" w14:textId="77777777" w:rsidR="00D927A9" w:rsidRDefault="00D927A9"/>
    <w:p w14:paraId="39CD249E" w14:textId="77777777" w:rsidR="00D927A9" w:rsidRDefault="00D927A9"/>
    <w:p w14:paraId="0E02928D" w14:textId="77777777" w:rsidR="00D927A9" w:rsidRDefault="00D927A9"/>
    <w:p w14:paraId="13BCD3D6" w14:textId="77777777" w:rsidR="00D927A9" w:rsidRDefault="00D927A9"/>
    <w:p w14:paraId="4E177D73" w14:textId="77777777" w:rsidR="00D927A9" w:rsidRDefault="00D927A9"/>
    <w:p w14:paraId="76349445" w14:textId="77777777" w:rsidR="00D927A9" w:rsidRDefault="00D927A9"/>
    <w:p w14:paraId="4518CD2F" w14:textId="77777777" w:rsidR="00622AD6" w:rsidRDefault="00622AD6">
      <w:pPr>
        <w:rPr>
          <w:rFonts w:hint="eastAsia"/>
        </w:rPr>
      </w:pPr>
    </w:p>
    <w:p w14:paraId="63845D76" w14:textId="6FBFBD7E" w:rsidR="00FF0BD4" w:rsidRDefault="00FF0BD4"/>
    <w:p w14:paraId="68026C74" w14:textId="3105ECBD" w:rsidR="00622AD6" w:rsidRDefault="00622AD6"/>
    <w:p w14:paraId="40079042" w14:textId="29D57732" w:rsidR="00D927A9" w:rsidRDefault="00917F53">
      <w:r>
        <w:rPr>
          <w:noProof/>
        </w:rPr>
        <mc:AlternateContent>
          <mc:Choice Requires="wps">
            <w:drawing>
              <wp:anchor distT="0" distB="0" distL="114300" distR="114300" simplePos="0" relativeHeight="251659264" behindDoc="0" locked="0" layoutInCell="1" allowOverlap="1" wp14:anchorId="4F43B51B" wp14:editId="7D4A8CB5">
                <wp:simplePos x="0" y="0"/>
                <wp:positionH relativeFrom="margin">
                  <wp:align>right</wp:align>
                </wp:positionH>
                <wp:positionV relativeFrom="paragraph">
                  <wp:posOffset>177800</wp:posOffset>
                </wp:positionV>
                <wp:extent cx="4876800" cy="12382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876800" cy="1238250"/>
                        </a:xfrm>
                        <a:prstGeom prst="rect">
                          <a:avLst/>
                        </a:prstGeom>
                        <a:solidFill>
                          <a:schemeClr val="bg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2DAE27" w14:textId="77777777" w:rsidR="00F956D7" w:rsidRPr="00F956D7" w:rsidRDefault="00F956D7" w:rsidP="00F956D7">
                            <w:pPr>
                              <w:jc w:val="left"/>
                              <w:rPr>
                                <w:color w:val="000000" w:themeColor="text1"/>
                              </w:rPr>
                            </w:pPr>
                            <w:r w:rsidRPr="00F956D7">
                              <w:rPr>
                                <w:rFonts w:hint="eastAsia"/>
                                <w:color w:val="000000" w:themeColor="text1"/>
                              </w:rPr>
                              <w:t>【</w:t>
                            </w:r>
                            <w:r w:rsidR="007A7CD6">
                              <w:rPr>
                                <w:rFonts w:hint="eastAsia"/>
                                <w:color w:val="000000" w:themeColor="text1"/>
                              </w:rPr>
                              <w:t>本事業についてご不明な点等ございましたら担当宛てお問合せ願います。</w:t>
                            </w:r>
                            <w:r w:rsidRPr="00F956D7">
                              <w:rPr>
                                <w:rFonts w:hint="eastAsia"/>
                                <w:color w:val="000000" w:themeColor="text1"/>
                              </w:rPr>
                              <w:t>】</w:t>
                            </w:r>
                          </w:p>
                          <w:p w14:paraId="2F7F0801" w14:textId="35031AAF" w:rsidR="00F956D7" w:rsidRPr="00F956D7" w:rsidRDefault="00F956D7" w:rsidP="00A94D5E">
                            <w:pPr>
                              <w:ind w:firstLineChars="1300" w:firstLine="2730"/>
                              <w:jc w:val="left"/>
                              <w:rPr>
                                <w:color w:val="000000" w:themeColor="text1"/>
                              </w:rPr>
                            </w:pPr>
                            <w:r w:rsidRPr="00F956D7">
                              <w:rPr>
                                <w:rFonts w:hint="eastAsia"/>
                                <w:color w:val="000000" w:themeColor="text1"/>
                              </w:rPr>
                              <w:t>南幌町役場産業振興課農政グループ　担当：</w:t>
                            </w:r>
                            <w:r w:rsidR="00BC3A5B">
                              <w:rPr>
                                <w:rFonts w:hint="eastAsia"/>
                                <w:color w:val="000000" w:themeColor="text1"/>
                              </w:rPr>
                              <w:t>林</w:t>
                            </w:r>
                          </w:p>
                          <w:p w14:paraId="3762CF54" w14:textId="33E74D66" w:rsidR="00F956D7" w:rsidRPr="00F956D7" w:rsidRDefault="00F956D7" w:rsidP="00A94D5E">
                            <w:pPr>
                              <w:ind w:firstLineChars="1300" w:firstLine="2730"/>
                              <w:jc w:val="left"/>
                              <w:rPr>
                                <w:color w:val="000000" w:themeColor="text1"/>
                              </w:rPr>
                            </w:pPr>
                            <w:r w:rsidRPr="00F956D7">
                              <w:rPr>
                                <w:rFonts w:hint="eastAsia"/>
                                <w:color w:val="000000" w:themeColor="text1"/>
                              </w:rPr>
                              <w:t>電話：０１１－３</w:t>
                            </w:r>
                            <w:r w:rsidR="00A12D5B">
                              <w:rPr>
                                <w:rFonts w:hint="eastAsia"/>
                                <w:color w:val="000000" w:themeColor="text1"/>
                              </w:rPr>
                              <w:t>９</w:t>
                            </w:r>
                            <w:r w:rsidRPr="00F956D7">
                              <w:rPr>
                                <w:rFonts w:hint="eastAsia"/>
                                <w:color w:val="000000" w:themeColor="text1"/>
                              </w:rPr>
                              <w:t>８－</w:t>
                            </w:r>
                            <w:r w:rsidR="00A12D5B">
                              <w:rPr>
                                <w:rFonts w:hint="eastAsia"/>
                                <w:color w:val="000000" w:themeColor="text1"/>
                              </w:rPr>
                              <w:t>７</w:t>
                            </w:r>
                            <w:r w:rsidRPr="00F956D7">
                              <w:rPr>
                                <w:rFonts w:hint="eastAsia"/>
                                <w:color w:val="000000" w:themeColor="text1"/>
                              </w:rPr>
                              <w:t>１</w:t>
                            </w:r>
                            <w:r w:rsidR="00A12D5B">
                              <w:rPr>
                                <w:rFonts w:hint="eastAsia"/>
                                <w:color w:val="000000" w:themeColor="text1"/>
                              </w:rPr>
                              <w:t>５</w:t>
                            </w:r>
                            <w:r w:rsidRPr="00F956D7">
                              <w:rPr>
                                <w:rFonts w:hint="eastAsia"/>
                                <w:color w:val="000000" w:themeColor="text1"/>
                              </w:rPr>
                              <w:t>１</w:t>
                            </w:r>
                            <w:r w:rsidR="00A12D5B">
                              <w:rPr>
                                <w:rFonts w:hint="eastAsia"/>
                                <w:color w:val="000000" w:themeColor="text1"/>
                              </w:rPr>
                              <w:t>（直通）</w:t>
                            </w:r>
                          </w:p>
                          <w:p w14:paraId="64B88F7F" w14:textId="77777777" w:rsidR="00F956D7" w:rsidRDefault="00F956D7" w:rsidP="00A94D5E">
                            <w:pPr>
                              <w:ind w:firstLineChars="1300" w:firstLine="2730"/>
                              <w:jc w:val="left"/>
                            </w:pPr>
                            <w:r w:rsidRPr="00F956D7">
                              <w:rPr>
                                <w:rFonts w:hint="eastAsia"/>
                                <w:color w:val="000000" w:themeColor="text1"/>
                              </w:rPr>
                              <w:t>F</w:t>
                            </w:r>
                            <w:r w:rsidRPr="00F956D7">
                              <w:rPr>
                                <w:color w:val="000000" w:themeColor="text1"/>
                              </w:rPr>
                              <w:t>AX</w:t>
                            </w:r>
                            <w:r w:rsidRPr="00F956D7">
                              <w:rPr>
                                <w:rFonts w:hint="eastAsia"/>
                                <w:color w:val="000000" w:themeColor="text1"/>
                              </w:rPr>
                              <w:t>：０１１－３７８－２１３１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3B51B" id="正方形/長方形 1" o:spid="_x0000_s1029" style="position:absolute;left:0;text-align:left;margin-left:332.8pt;margin-top:14pt;width:384pt;height:9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" fillcolor="white [3212]" stroked="f" strokeweight=".25pt">
                <v:textbox>
                  <w:txbxContent>
                    <w:p w14:paraId="6C2DAE27" w14:textId="77777777" w:rsidR="00F956D7" w:rsidRPr="00F956D7" w:rsidRDefault="00F956D7" w:rsidP="00F956D7">
                      <w:pPr>
                        <w:jc w:val="left"/>
                        <w:rPr>
                          <w:color w:val="000000" w:themeColor="text1"/>
                        </w:rPr>
                      </w:pPr>
                      <w:r w:rsidRPr="00F956D7">
                        <w:rPr>
                          <w:rFonts w:hint="eastAsia"/>
                          <w:color w:val="000000" w:themeColor="text1"/>
                        </w:rPr>
                        <w:t>【</w:t>
                      </w:r>
                      <w:r w:rsidR="007A7CD6">
                        <w:rPr>
                          <w:rFonts w:hint="eastAsia"/>
                          <w:color w:val="000000" w:themeColor="text1"/>
                        </w:rPr>
                        <w:t>本事業についてご不明な点等ございましたら担当宛てお問合せ願います。</w:t>
                      </w:r>
                      <w:r w:rsidRPr="00F956D7">
                        <w:rPr>
                          <w:rFonts w:hint="eastAsia"/>
                          <w:color w:val="000000" w:themeColor="text1"/>
                        </w:rPr>
                        <w:t>】</w:t>
                      </w:r>
                    </w:p>
                    <w:p w14:paraId="2F7F0801" w14:textId="35031AAF" w:rsidR="00F956D7" w:rsidRPr="00F956D7" w:rsidRDefault="00F956D7" w:rsidP="00A94D5E">
                      <w:pPr>
                        <w:ind w:firstLineChars="1300" w:firstLine="2730"/>
                        <w:jc w:val="left"/>
                        <w:rPr>
                          <w:color w:val="000000" w:themeColor="text1"/>
                        </w:rPr>
                      </w:pPr>
                      <w:r w:rsidRPr="00F956D7">
                        <w:rPr>
                          <w:rFonts w:hint="eastAsia"/>
                          <w:color w:val="000000" w:themeColor="text1"/>
                        </w:rPr>
                        <w:t>南幌町役場産業振興課農政グループ　担当：</w:t>
                      </w:r>
                      <w:r w:rsidR="00BC3A5B">
                        <w:rPr>
                          <w:rFonts w:hint="eastAsia"/>
                          <w:color w:val="000000" w:themeColor="text1"/>
                        </w:rPr>
                        <w:t>林</w:t>
                      </w:r>
                    </w:p>
                    <w:p w14:paraId="3762CF54" w14:textId="33E74D66" w:rsidR="00F956D7" w:rsidRPr="00F956D7" w:rsidRDefault="00F956D7" w:rsidP="00A94D5E">
                      <w:pPr>
                        <w:ind w:firstLineChars="1300" w:firstLine="2730"/>
                        <w:jc w:val="left"/>
                        <w:rPr>
                          <w:color w:val="000000" w:themeColor="text1"/>
                        </w:rPr>
                      </w:pPr>
                      <w:r w:rsidRPr="00F956D7">
                        <w:rPr>
                          <w:rFonts w:hint="eastAsia"/>
                          <w:color w:val="000000" w:themeColor="text1"/>
                        </w:rPr>
                        <w:t>電話：０１１－３</w:t>
                      </w:r>
                      <w:r w:rsidR="00A12D5B">
                        <w:rPr>
                          <w:rFonts w:hint="eastAsia"/>
                          <w:color w:val="000000" w:themeColor="text1"/>
                        </w:rPr>
                        <w:t>９</w:t>
                      </w:r>
                      <w:r w:rsidRPr="00F956D7">
                        <w:rPr>
                          <w:rFonts w:hint="eastAsia"/>
                          <w:color w:val="000000" w:themeColor="text1"/>
                        </w:rPr>
                        <w:t>８－</w:t>
                      </w:r>
                      <w:r w:rsidR="00A12D5B">
                        <w:rPr>
                          <w:rFonts w:hint="eastAsia"/>
                          <w:color w:val="000000" w:themeColor="text1"/>
                        </w:rPr>
                        <w:t>７</w:t>
                      </w:r>
                      <w:r w:rsidRPr="00F956D7">
                        <w:rPr>
                          <w:rFonts w:hint="eastAsia"/>
                          <w:color w:val="000000" w:themeColor="text1"/>
                        </w:rPr>
                        <w:t>１</w:t>
                      </w:r>
                      <w:r w:rsidR="00A12D5B">
                        <w:rPr>
                          <w:rFonts w:hint="eastAsia"/>
                          <w:color w:val="000000" w:themeColor="text1"/>
                        </w:rPr>
                        <w:t>５</w:t>
                      </w:r>
                      <w:r w:rsidRPr="00F956D7">
                        <w:rPr>
                          <w:rFonts w:hint="eastAsia"/>
                          <w:color w:val="000000" w:themeColor="text1"/>
                        </w:rPr>
                        <w:t>１</w:t>
                      </w:r>
                      <w:r w:rsidR="00A12D5B">
                        <w:rPr>
                          <w:rFonts w:hint="eastAsia"/>
                          <w:color w:val="000000" w:themeColor="text1"/>
                        </w:rPr>
                        <w:t>（直通）</w:t>
                      </w:r>
                    </w:p>
                    <w:p w14:paraId="64B88F7F" w14:textId="77777777" w:rsidR="00F956D7" w:rsidRDefault="00F956D7" w:rsidP="00A94D5E">
                      <w:pPr>
                        <w:ind w:firstLineChars="1300" w:firstLine="2730"/>
                        <w:jc w:val="left"/>
                      </w:pPr>
                      <w:r w:rsidRPr="00F956D7">
                        <w:rPr>
                          <w:rFonts w:hint="eastAsia"/>
                          <w:color w:val="000000" w:themeColor="text1"/>
                        </w:rPr>
                        <w:t>F</w:t>
                      </w:r>
                      <w:r w:rsidRPr="00F956D7">
                        <w:rPr>
                          <w:color w:val="000000" w:themeColor="text1"/>
                        </w:rPr>
                        <w:t>AX</w:t>
                      </w:r>
                      <w:r w:rsidRPr="00F956D7">
                        <w:rPr>
                          <w:rFonts w:hint="eastAsia"/>
                          <w:color w:val="000000" w:themeColor="text1"/>
                        </w:rPr>
                        <w:t>：０１１－３７８－２１３１</w:t>
                      </w:r>
                    </w:p>
                  </w:txbxContent>
                </v:textbox>
                <w10:wrap anchorx="margin"/>
              </v:rect>
            </w:pict>
          </mc:Fallback>
        </mc:AlternateContent>
      </w:r>
    </w:p>
    <w:p w14:paraId="7D35FFF3" w14:textId="77777777" w:rsidR="00436C42" w:rsidRPr="00B117D9" w:rsidRDefault="00436C42"/>
    <w:sectPr w:rsidR="00436C42" w:rsidRPr="00B117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66B3A" w14:textId="77777777" w:rsidR="00A35B72" w:rsidRDefault="00A35B72" w:rsidP="00034926">
      <w:r>
        <w:separator/>
      </w:r>
    </w:p>
  </w:endnote>
  <w:endnote w:type="continuationSeparator" w:id="0">
    <w:p w14:paraId="642DDD1F" w14:textId="77777777" w:rsidR="00A35B72" w:rsidRDefault="00A35B72" w:rsidP="00034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3FB14" w14:textId="77777777" w:rsidR="00A35B72" w:rsidRDefault="00A35B72" w:rsidP="00034926">
      <w:r>
        <w:separator/>
      </w:r>
    </w:p>
  </w:footnote>
  <w:footnote w:type="continuationSeparator" w:id="0">
    <w:p w14:paraId="0C6BE8D4" w14:textId="77777777" w:rsidR="00A35B72" w:rsidRDefault="00A35B72" w:rsidP="00034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AD6"/>
    <w:rsid w:val="0003485F"/>
    <w:rsid w:val="00034926"/>
    <w:rsid w:val="00075005"/>
    <w:rsid w:val="000E4ACD"/>
    <w:rsid w:val="000F5DE8"/>
    <w:rsid w:val="001140BA"/>
    <w:rsid w:val="00130ACD"/>
    <w:rsid w:val="0020105F"/>
    <w:rsid w:val="00204820"/>
    <w:rsid w:val="002864AA"/>
    <w:rsid w:val="002C17CF"/>
    <w:rsid w:val="002C3EE2"/>
    <w:rsid w:val="002E40BA"/>
    <w:rsid w:val="002E7433"/>
    <w:rsid w:val="002F562C"/>
    <w:rsid w:val="0039468C"/>
    <w:rsid w:val="003D5162"/>
    <w:rsid w:val="003E7096"/>
    <w:rsid w:val="00416568"/>
    <w:rsid w:val="00436C42"/>
    <w:rsid w:val="0047445E"/>
    <w:rsid w:val="004747E2"/>
    <w:rsid w:val="00484DDE"/>
    <w:rsid w:val="004A047D"/>
    <w:rsid w:val="004B4336"/>
    <w:rsid w:val="00506E14"/>
    <w:rsid w:val="00541FF9"/>
    <w:rsid w:val="00594F90"/>
    <w:rsid w:val="005B37BC"/>
    <w:rsid w:val="00622AD6"/>
    <w:rsid w:val="00641654"/>
    <w:rsid w:val="006D75D2"/>
    <w:rsid w:val="00704F97"/>
    <w:rsid w:val="0071218E"/>
    <w:rsid w:val="0071569A"/>
    <w:rsid w:val="00725E20"/>
    <w:rsid w:val="007726DA"/>
    <w:rsid w:val="007A7CD6"/>
    <w:rsid w:val="007B5439"/>
    <w:rsid w:val="00840CB5"/>
    <w:rsid w:val="00860865"/>
    <w:rsid w:val="008F6647"/>
    <w:rsid w:val="009031C2"/>
    <w:rsid w:val="00917F53"/>
    <w:rsid w:val="00943B3C"/>
    <w:rsid w:val="0095110A"/>
    <w:rsid w:val="009537D9"/>
    <w:rsid w:val="009653FC"/>
    <w:rsid w:val="009879AA"/>
    <w:rsid w:val="00A12D5B"/>
    <w:rsid w:val="00A35B72"/>
    <w:rsid w:val="00A41BEC"/>
    <w:rsid w:val="00A57610"/>
    <w:rsid w:val="00A94D5E"/>
    <w:rsid w:val="00AB3546"/>
    <w:rsid w:val="00AC35AE"/>
    <w:rsid w:val="00B111B9"/>
    <w:rsid w:val="00B117D9"/>
    <w:rsid w:val="00B270A6"/>
    <w:rsid w:val="00BC3A5B"/>
    <w:rsid w:val="00C14022"/>
    <w:rsid w:val="00C219FB"/>
    <w:rsid w:val="00C528FC"/>
    <w:rsid w:val="00CA323B"/>
    <w:rsid w:val="00CC046F"/>
    <w:rsid w:val="00D24C9C"/>
    <w:rsid w:val="00D31328"/>
    <w:rsid w:val="00D83C5A"/>
    <w:rsid w:val="00D927A9"/>
    <w:rsid w:val="00DB7A3C"/>
    <w:rsid w:val="00DD796A"/>
    <w:rsid w:val="00DE379F"/>
    <w:rsid w:val="00E57204"/>
    <w:rsid w:val="00E634AF"/>
    <w:rsid w:val="00EB0515"/>
    <w:rsid w:val="00F2038A"/>
    <w:rsid w:val="00F6120E"/>
    <w:rsid w:val="00F9485B"/>
    <w:rsid w:val="00F956D7"/>
    <w:rsid w:val="00FA4379"/>
    <w:rsid w:val="00FE61FA"/>
    <w:rsid w:val="00FF0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2C5834"/>
  <w15:chartTrackingRefBased/>
  <w15:docId w15:val="{4BFAB95D-8115-451D-8FA2-1706D232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4926"/>
    <w:pPr>
      <w:tabs>
        <w:tab w:val="center" w:pos="4252"/>
        <w:tab w:val="right" w:pos="8504"/>
      </w:tabs>
      <w:snapToGrid w:val="0"/>
    </w:pPr>
  </w:style>
  <w:style w:type="character" w:customStyle="1" w:styleId="a4">
    <w:name w:val="ヘッダー (文字)"/>
    <w:basedOn w:val="a0"/>
    <w:link w:val="a3"/>
    <w:uiPriority w:val="99"/>
    <w:rsid w:val="00034926"/>
  </w:style>
  <w:style w:type="paragraph" w:styleId="a5">
    <w:name w:val="footer"/>
    <w:basedOn w:val="a"/>
    <w:link w:val="a6"/>
    <w:uiPriority w:val="99"/>
    <w:unhideWhenUsed/>
    <w:rsid w:val="00034926"/>
    <w:pPr>
      <w:tabs>
        <w:tab w:val="center" w:pos="4252"/>
        <w:tab w:val="right" w:pos="8504"/>
      </w:tabs>
      <w:snapToGrid w:val="0"/>
    </w:pPr>
  </w:style>
  <w:style w:type="character" w:customStyle="1" w:styleId="a6">
    <w:name w:val="フッター (文字)"/>
    <w:basedOn w:val="a0"/>
    <w:link w:val="a5"/>
    <w:uiPriority w:val="99"/>
    <w:rsid w:val="00034926"/>
  </w:style>
  <w:style w:type="paragraph" w:styleId="a7">
    <w:name w:val="Balloon Text"/>
    <w:basedOn w:val="a"/>
    <w:link w:val="a8"/>
    <w:uiPriority w:val="99"/>
    <w:semiHidden/>
    <w:unhideWhenUsed/>
    <w:rsid w:val="00484D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4DDE"/>
    <w:rPr>
      <w:rFonts w:asciiTheme="majorHAnsi" w:eastAsiaTheme="majorEastAsia" w:hAnsiTheme="majorHAnsi" w:cstheme="majorBidi"/>
      <w:sz w:val="18"/>
      <w:szCs w:val="18"/>
    </w:rPr>
  </w:style>
  <w:style w:type="character" w:styleId="a9">
    <w:name w:val="Hyperlink"/>
    <w:basedOn w:val="a0"/>
    <w:uiPriority w:val="99"/>
    <w:semiHidden/>
    <w:unhideWhenUsed/>
    <w:rsid w:val="00C219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EDF67-7192-4D58-9CAA-99FC1B841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4</Pages>
  <Words>351</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YamanakaRyou</dc:creator>
  <cp:keywords/>
  <dc:description/>
  <cp:lastModifiedBy>Hayasi Yuuya</cp:lastModifiedBy>
  <cp:revision>51</cp:revision>
  <cp:lastPrinted>2021-01-05T01:14:00Z</cp:lastPrinted>
  <dcterms:created xsi:type="dcterms:W3CDTF">2020-11-11T07:55:00Z</dcterms:created>
  <dcterms:modified xsi:type="dcterms:W3CDTF">2023-11-16T01:24:00Z</dcterms:modified>
</cp:coreProperties>
</file>