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45" w:rsidRPr="006A2F4F" w:rsidRDefault="00E21A45" w:rsidP="006A2F4F">
      <w:pPr>
        <w:jc w:val="center"/>
        <w:rPr>
          <w:rFonts w:hint="eastAsia"/>
          <w:b/>
          <w:sz w:val="24"/>
        </w:rPr>
      </w:pPr>
      <w:bookmarkStart w:id="0" w:name="_GoBack"/>
      <w:bookmarkEnd w:id="0"/>
      <w:r w:rsidRPr="006A2F4F">
        <w:rPr>
          <w:rFonts w:hint="eastAsia"/>
          <w:b/>
          <w:sz w:val="24"/>
        </w:rPr>
        <w:t>南幌町競争入札参加資格者指名停止事務処理要領</w:t>
      </w:r>
    </w:p>
    <w:p w:rsidR="00E21A45" w:rsidRDefault="00E21A45">
      <w:pPr>
        <w:rPr>
          <w:rFonts w:hint="eastAsia"/>
          <w:sz w:val="24"/>
        </w:rPr>
      </w:pPr>
    </w:p>
    <w:p w:rsidR="00E21A45" w:rsidRDefault="00E21A45">
      <w:pPr>
        <w:rPr>
          <w:rFonts w:hint="eastAsia"/>
          <w:sz w:val="22"/>
          <w:szCs w:val="22"/>
        </w:rPr>
      </w:pPr>
      <w:r>
        <w:rPr>
          <w:rFonts w:hint="eastAsia"/>
          <w:sz w:val="22"/>
          <w:szCs w:val="22"/>
        </w:rPr>
        <w:t xml:space="preserve">　（趣旨）</w:t>
      </w:r>
    </w:p>
    <w:p w:rsidR="00CF1CEC" w:rsidRDefault="00C16C5A" w:rsidP="00C16C5A">
      <w:pPr>
        <w:ind w:left="220" w:hangingChars="100" w:hanging="220"/>
        <w:rPr>
          <w:rFonts w:hint="eastAsia"/>
          <w:sz w:val="22"/>
          <w:szCs w:val="22"/>
        </w:rPr>
      </w:pPr>
      <w:r>
        <w:rPr>
          <w:rFonts w:hint="eastAsia"/>
          <w:sz w:val="22"/>
          <w:szCs w:val="22"/>
        </w:rPr>
        <w:t xml:space="preserve">第１　</w:t>
      </w:r>
      <w:r w:rsidR="00CF1CEC">
        <w:rPr>
          <w:rFonts w:hint="eastAsia"/>
          <w:sz w:val="22"/>
          <w:szCs w:val="22"/>
        </w:rPr>
        <w:t>町が発注する建設工事又は物品の購入その他の契約に係る指名競争入札に参加する資格を有する者（以下｢資格者｣という。）の指名停止の事務処理については法令等に別段の定めがあるものを除くほか、この要領に定めるところによるものとする。</w:t>
      </w:r>
    </w:p>
    <w:p w:rsidR="00CF1CEC" w:rsidRDefault="00CF1CEC">
      <w:pPr>
        <w:rPr>
          <w:rFonts w:hint="eastAsia"/>
          <w:sz w:val="22"/>
          <w:szCs w:val="22"/>
        </w:rPr>
      </w:pPr>
      <w:r>
        <w:rPr>
          <w:rFonts w:hint="eastAsia"/>
          <w:sz w:val="22"/>
          <w:szCs w:val="22"/>
        </w:rPr>
        <w:t xml:space="preserve">　（指名停止）</w:t>
      </w:r>
    </w:p>
    <w:p w:rsidR="00CF1CEC" w:rsidRDefault="00CF1CEC">
      <w:pPr>
        <w:rPr>
          <w:rFonts w:hint="eastAsia"/>
          <w:sz w:val="22"/>
          <w:szCs w:val="22"/>
        </w:rPr>
      </w:pPr>
      <w:r>
        <w:rPr>
          <w:rFonts w:hint="eastAsia"/>
          <w:sz w:val="22"/>
          <w:szCs w:val="22"/>
        </w:rPr>
        <w:t>第２　町長は、資格者が別表</w:t>
      </w:r>
      <w:r w:rsidR="00B7491F">
        <w:rPr>
          <w:rFonts w:hint="eastAsia"/>
          <w:sz w:val="22"/>
          <w:szCs w:val="22"/>
        </w:rPr>
        <w:t>指名停止基準の各</w:t>
      </w:r>
      <w:r w:rsidR="00365A68" w:rsidRPr="00822A37">
        <w:rPr>
          <w:rFonts w:hint="eastAsia"/>
          <w:sz w:val="22"/>
          <w:szCs w:val="22"/>
        </w:rPr>
        <w:t>項</w:t>
      </w:r>
      <w:r w:rsidR="00B7491F">
        <w:rPr>
          <w:rFonts w:hint="eastAsia"/>
          <w:sz w:val="22"/>
          <w:szCs w:val="22"/>
        </w:rPr>
        <w:t>に掲げる停止要件のいずれかに該当するときは、</w:t>
      </w:r>
    </w:p>
    <w:p w:rsidR="00B7491F" w:rsidRDefault="00B7491F">
      <w:pPr>
        <w:rPr>
          <w:rFonts w:hint="eastAsia"/>
          <w:sz w:val="22"/>
          <w:szCs w:val="22"/>
        </w:rPr>
      </w:pPr>
      <w:r>
        <w:rPr>
          <w:rFonts w:hint="eastAsia"/>
          <w:sz w:val="22"/>
          <w:szCs w:val="22"/>
        </w:rPr>
        <w:t xml:space="preserve">　情状に応じて別表指名停止基準の各項に定める</w:t>
      </w:r>
      <w:r w:rsidR="002A354E">
        <w:rPr>
          <w:rFonts w:hint="eastAsia"/>
          <w:sz w:val="22"/>
          <w:szCs w:val="22"/>
        </w:rPr>
        <w:t>ところにより期間を定め、当該資格者について</w:t>
      </w:r>
    </w:p>
    <w:p w:rsidR="002A354E" w:rsidRDefault="002A354E">
      <w:pPr>
        <w:rPr>
          <w:rFonts w:hint="eastAsia"/>
          <w:sz w:val="22"/>
          <w:szCs w:val="22"/>
        </w:rPr>
      </w:pPr>
      <w:r>
        <w:rPr>
          <w:rFonts w:hint="eastAsia"/>
          <w:sz w:val="22"/>
          <w:szCs w:val="22"/>
        </w:rPr>
        <w:t xml:space="preserve">　指名停止を行うものとする。</w:t>
      </w:r>
    </w:p>
    <w:p w:rsidR="00B7491F" w:rsidRDefault="002A354E">
      <w:pPr>
        <w:rPr>
          <w:rFonts w:hint="eastAsia"/>
          <w:sz w:val="22"/>
          <w:szCs w:val="22"/>
        </w:rPr>
      </w:pPr>
      <w:r>
        <w:rPr>
          <w:rFonts w:hint="eastAsia"/>
          <w:sz w:val="22"/>
          <w:szCs w:val="22"/>
        </w:rPr>
        <w:t>２　町長が指名停止を行ったときは、指名競争入札の参加者の指名を行うに際し、当該指名停止</w:t>
      </w:r>
    </w:p>
    <w:p w:rsidR="002A354E" w:rsidRDefault="002A354E">
      <w:pPr>
        <w:rPr>
          <w:rFonts w:hint="eastAsia"/>
          <w:sz w:val="22"/>
          <w:szCs w:val="22"/>
        </w:rPr>
      </w:pPr>
      <w:r>
        <w:rPr>
          <w:rFonts w:hint="eastAsia"/>
          <w:sz w:val="22"/>
          <w:szCs w:val="22"/>
        </w:rPr>
        <w:t xml:space="preserve">　に係る資格者を指名してはならない。</w:t>
      </w:r>
      <w:r w:rsidR="00094D7D">
        <w:rPr>
          <w:rFonts w:hint="eastAsia"/>
          <w:sz w:val="22"/>
          <w:szCs w:val="22"/>
        </w:rPr>
        <w:t>当該指名停止に係る資格者</w:t>
      </w:r>
      <w:r w:rsidR="00365A68" w:rsidRPr="00822A37">
        <w:rPr>
          <w:rFonts w:hint="eastAsia"/>
          <w:sz w:val="22"/>
          <w:szCs w:val="22"/>
        </w:rPr>
        <w:t>を</w:t>
      </w:r>
      <w:r w:rsidR="00094D7D">
        <w:rPr>
          <w:rFonts w:hint="eastAsia"/>
          <w:sz w:val="22"/>
          <w:szCs w:val="22"/>
        </w:rPr>
        <w:t>現に指名しているときは、</w:t>
      </w:r>
    </w:p>
    <w:p w:rsidR="00094D7D" w:rsidRDefault="00094D7D">
      <w:pPr>
        <w:rPr>
          <w:rFonts w:hint="eastAsia"/>
          <w:sz w:val="22"/>
          <w:szCs w:val="22"/>
        </w:rPr>
      </w:pPr>
      <w:r>
        <w:rPr>
          <w:rFonts w:hint="eastAsia"/>
          <w:sz w:val="22"/>
          <w:szCs w:val="22"/>
        </w:rPr>
        <w:t xml:space="preserve">　指名を取り消すものとする。</w:t>
      </w:r>
    </w:p>
    <w:p w:rsidR="005B4A1E" w:rsidRDefault="005B4A1E">
      <w:pPr>
        <w:rPr>
          <w:rFonts w:hint="eastAsia"/>
          <w:sz w:val="22"/>
          <w:szCs w:val="22"/>
        </w:rPr>
      </w:pPr>
      <w:r>
        <w:rPr>
          <w:rFonts w:hint="eastAsia"/>
          <w:sz w:val="22"/>
          <w:szCs w:val="22"/>
        </w:rPr>
        <w:t>（</w:t>
      </w:r>
      <w:r w:rsidR="00365A68" w:rsidRPr="00822A37">
        <w:rPr>
          <w:rFonts w:hint="eastAsia"/>
          <w:sz w:val="22"/>
          <w:szCs w:val="22"/>
        </w:rPr>
        <w:t>指名</w:t>
      </w:r>
      <w:r>
        <w:rPr>
          <w:rFonts w:hint="eastAsia"/>
          <w:sz w:val="22"/>
          <w:szCs w:val="22"/>
        </w:rPr>
        <w:t>停止期間の特例）</w:t>
      </w:r>
    </w:p>
    <w:p w:rsidR="00E56F1C" w:rsidRDefault="00E56F1C" w:rsidP="001A136B">
      <w:pPr>
        <w:ind w:left="220" w:hangingChars="100" w:hanging="220"/>
        <w:rPr>
          <w:rFonts w:hint="eastAsia"/>
          <w:sz w:val="22"/>
          <w:szCs w:val="22"/>
        </w:rPr>
      </w:pPr>
      <w:r>
        <w:rPr>
          <w:rFonts w:hint="eastAsia"/>
          <w:sz w:val="22"/>
          <w:szCs w:val="22"/>
        </w:rPr>
        <w:t>第</w:t>
      </w:r>
      <w:r w:rsidR="00365A68" w:rsidRPr="00822A37">
        <w:rPr>
          <w:rFonts w:hint="eastAsia"/>
          <w:sz w:val="22"/>
          <w:szCs w:val="22"/>
        </w:rPr>
        <w:t>３</w:t>
      </w:r>
      <w:r>
        <w:rPr>
          <w:rFonts w:hint="eastAsia"/>
          <w:sz w:val="22"/>
          <w:szCs w:val="22"/>
        </w:rPr>
        <w:t xml:space="preserve">　資格者が１の事案により別表</w:t>
      </w:r>
      <w:r w:rsidR="00365A68" w:rsidRPr="00822A37">
        <w:rPr>
          <w:rFonts w:hint="eastAsia"/>
          <w:sz w:val="22"/>
          <w:szCs w:val="22"/>
        </w:rPr>
        <w:t>各項の</w:t>
      </w:r>
      <w:r>
        <w:rPr>
          <w:rFonts w:hint="eastAsia"/>
          <w:sz w:val="22"/>
          <w:szCs w:val="22"/>
        </w:rPr>
        <w:t>指名停止要件の２以上に該当したときは、当該停止要件ごとに規定する期間の短期及び長期の最も長いものをもってそれぞれ指名停止の期間の短期及び長期とする。</w:t>
      </w:r>
    </w:p>
    <w:p w:rsidR="00E56F1C" w:rsidRDefault="00E56F1C">
      <w:pPr>
        <w:rPr>
          <w:rFonts w:hint="eastAsia"/>
          <w:sz w:val="22"/>
          <w:szCs w:val="22"/>
        </w:rPr>
      </w:pPr>
      <w:r>
        <w:rPr>
          <w:rFonts w:hint="eastAsia"/>
          <w:sz w:val="22"/>
          <w:szCs w:val="22"/>
        </w:rPr>
        <w:t>２　資格者が次のいずれかに該当することとなった場合における指名停止の期間の短期は、そ</w:t>
      </w:r>
      <w:r w:rsidR="00786175">
        <w:rPr>
          <w:rFonts w:hint="eastAsia"/>
          <w:sz w:val="22"/>
          <w:szCs w:val="22"/>
        </w:rPr>
        <w:t>れ</w:t>
      </w:r>
    </w:p>
    <w:p w:rsidR="00E56F1C" w:rsidRDefault="00E56F1C">
      <w:pPr>
        <w:rPr>
          <w:rFonts w:hint="eastAsia"/>
          <w:sz w:val="22"/>
          <w:szCs w:val="22"/>
        </w:rPr>
      </w:pPr>
      <w:r>
        <w:rPr>
          <w:rFonts w:hint="eastAsia"/>
          <w:sz w:val="22"/>
          <w:szCs w:val="22"/>
        </w:rPr>
        <w:t xml:space="preserve">　ぞれ別表各項に定める</w:t>
      </w:r>
      <w:r w:rsidR="00EA0E07">
        <w:rPr>
          <w:rFonts w:hint="eastAsia"/>
          <w:sz w:val="22"/>
          <w:szCs w:val="22"/>
        </w:rPr>
        <w:t>短期の２倍（当初の指名停止の期間が１箇月に満たないときは、</w:t>
      </w:r>
      <w:r w:rsidR="00EA0E07">
        <w:rPr>
          <w:rFonts w:hint="eastAsia"/>
          <w:sz w:val="22"/>
          <w:szCs w:val="22"/>
        </w:rPr>
        <w:t>1.5</w:t>
      </w:r>
      <w:r w:rsidR="00786175">
        <w:rPr>
          <w:rFonts w:hint="eastAsia"/>
          <w:sz w:val="22"/>
          <w:szCs w:val="22"/>
        </w:rPr>
        <w:t>倍）</w:t>
      </w:r>
    </w:p>
    <w:p w:rsidR="00EA0E07" w:rsidRDefault="00EA0E07">
      <w:pPr>
        <w:rPr>
          <w:rFonts w:hint="eastAsia"/>
          <w:sz w:val="22"/>
          <w:szCs w:val="22"/>
        </w:rPr>
      </w:pPr>
      <w:r>
        <w:rPr>
          <w:rFonts w:hint="eastAsia"/>
          <w:sz w:val="22"/>
          <w:szCs w:val="22"/>
        </w:rPr>
        <w:t xml:space="preserve">　の期間とする。</w:t>
      </w:r>
    </w:p>
    <w:p w:rsidR="00EA0E07" w:rsidRDefault="00EA0E07">
      <w:pPr>
        <w:rPr>
          <w:rFonts w:hint="eastAsia"/>
          <w:sz w:val="22"/>
          <w:szCs w:val="22"/>
        </w:rPr>
      </w:pPr>
      <w:r>
        <w:rPr>
          <w:rFonts w:hint="eastAsia"/>
          <w:sz w:val="22"/>
          <w:szCs w:val="22"/>
        </w:rPr>
        <w:t>（１）　別表指名停止基準の停止要件に係る指名停止の期間の満了後１箇年を経過するまでの間</w:t>
      </w:r>
    </w:p>
    <w:p w:rsidR="00EA0E07" w:rsidRDefault="00EA0E07">
      <w:pPr>
        <w:rPr>
          <w:rFonts w:hint="eastAsia"/>
          <w:sz w:val="22"/>
          <w:szCs w:val="22"/>
        </w:rPr>
      </w:pPr>
      <w:r>
        <w:rPr>
          <w:rFonts w:hint="eastAsia"/>
          <w:sz w:val="22"/>
          <w:szCs w:val="22"/>
        </w:rPr>
        <w:t xml:space="preserve">　</w:t>
      </w:r>
      <w:r w:rsidR="001A136B">
        <w:rPr>
          <w:rFonts w:hint="eastAsia"/>
          <w:sz w:val="22"/>
          <w:szCs w:val="22"/>
        </w:rPr>
        <w:t xml:space="preserve">　（</w:t>
      </w:r>
      <w:r>
        <w:rPr>
          <w:rFonts w:hint="eastAsia"/>
          <w:sz w:val="22"/>
          <w:szCs w:val="22"/>
        </w:rPr>
        <w:t>指名停止の期間中を含む。）に、同表停止要件に該当することとなったとき。</w:t>
      </w:r>
    </w:p>
    <w:p w:rsidR="00EA0E07" w:rsidRDefault="00EA0E07">
      <w:pPr>
        <w:rPr>
          <w:rFonts w:hint="eastAsia"/>
          <w:sz w:val="22"/>
          <w:szCs w:val="22"/>
        </w:rPr>
      </w:pPr>
      <w:r>
        <w:rPr>
          <w:rFonts w:hint="eastAsia"/>
          <w:sz w:val="22"/>
          <w:szCs w:val="22"/>
        </w:rPr>
        <w:t>（２）</w:t>
      </w:r>
      <w:r w:rsidR="00246560">
        <w:rPr>
          <w:rFonts w:hint="eastAsia"/>
          <w:sz w:val="22"/>
          <w:szCs w:val="22"/>
        </w:rPr>
        <w:t xml:space="preserve">　別表指名停止基準第９項から第１５項までの停止要件に係る指名停止の期間の満了後３</w:t>
      </w:r>
    </w:p>
    <w:p w:rsidR="00246560" w:rsidRDefault="00246560" w:rsidP="001A136B">
      <w:pPr>
        <w:ind w:left="440" w:hangingChars="200" w:hanging="440"/>
        <w:rPr>
          <w:rFonts w:hint="eastAsia"/>
          <w:sz w:val="22"/>
          <w:szCs w:val="22"/>
        </w:rPr>
      </w:pPr>
      <w:r>
        <w:rPr>
          <w:rFonts w:hint="eastAsia"/>
          <w:sz w:val="22"/>
          <w:szCs w:val="22"/>
        </w:rPr>
        <w:t xml:space="preserve">　　箇年を経過するまでの間に、同表資格要件に該当することとなったとき（前号に掲げる場　　合を除く）。</w:t>
      </w:r>
    </w:p>
    <w:p w:rsidR="00246560" w:rsidRDefault="00246560">
      <w:pPr>
        <w:rPr>
          <w:rFonts w:hint="eastAsia"/>
          <w:sz w:val="22"/>
          <w:szCs w:val="22"/>
        </w:rPr>
      </w:pPr>
      <w:r>
        <w:rPr>
          <w:rFonts w:hint="eastAsia"/>
          <w:sz w:val="22"/>
          <w:szCs w:val="22"/>
        </w:rPr>
        <w:t xml:space="preserve">３　</w:t>
      </w:r>
      <w:r w:rsidR="002F2051">
        <w:rPr>
          <w:rFonts w:hint="eastAsia"/>
          <w:sz w:val="22"/>
          <w:szCs w:val="22"/>
        </w:rPr>
        <w:t>町長は、資格者について情状酌量すべき特別の事由があるため、別表指名停止基準各項及び</w:t>
      </w:r>
    </w:p>
    <w:p w:rsidR="002F2051" w:rsidRDefault="002F2051">
      <w:pPr>
        <w:rPr>
          <w:rFonts w:hint="eastAsia"/>
          <w:sz w:val="22"/>
          <w:szCs w:val="22"/>
        </w:rPr>
      </w:pPr>
      <w:r>
        <w:rPr>
          <w:rFonts w:hint="eastAsia"/>
          <w:sz w:val="22"/>
          <w:szCs w:val="22"/>
        </w:rPr>
        <w:t xml:space="preserve">　前２項の規定による指名停止の期間の短期未満の期間を定める必要があるときは、指名停止期</w:t>
      </w:r>
    </w:p>
    <w:p w:rsidR="002F2051" w:rsidRDefault="002F2051">
      <w:pPr>
        <w:rPr>
          <w:rFonts w:hint="eastAsia"/>
          <w:sz w:val="22"/>
          <w:szCs w:val="22"/>
        </w:rPr>
      </w:pPr>
      <w:r>
        <w:rPr>
          <w:rFonts w:hint="eastAsia"/>
          <w:sz w:val="22"/>
          <w:szCs w:val="22"/>
        </w:rPr>
        <w:t xml:space="preserve">　間を当該短期の２分の１まで短縮することができる。</w:t>
      </w:r>
    </w:p>
    <w:p w:rsidR="002F2051" w:rsidRDefault="002F2051">
      <w:pPr>
        <w:rPr>
          <w:rFonts w:hint="eastAsia"/>
          <w:sz w:val="22"/>
          <w:szCs w:val="22"/>
        </w:rPr>
      </w:pPr>
      <w:r>
        <w:rPr>
          <w:rFonts w:hint="eastAsia"/>
          <w:sz w:val="22"/>
          <w:szCs w:val="22"/>
        </w:rPr>
        <w:t>４　町長は、資格者について、極めて悪質な事由があるため又は極めて重大な結果を</w:t>
      </w:r>
      <w:r w:rsidR="00475C6A">
        <w:rPr>
          <w:rFonts w:hint="eastAsia"/>
          <w:sz w:val="22"/>
          <w:szCs w:val="22"/>
        </w:rPr>
        <w:t>生じさせた</w:t>
      </w:r>
    </w:p>
    <w:p w:rsidR="00475C6A" w:rsidRDefault="00475C6A">
      <w:pPr>
        <w:rPr>
          <w:rFonts w:hint="eastAsia"/>
          <w:sz w:val="22"/>
          <w:szCs w:val="22"/>
        </w:rPr>
      </w:pPr>
      <w:r>
        <w:rPr>
          <w:rFonts w:hint="eastAsia"/>
          <w:sz w:val="22"/>
          <w:szCs w:val="22"/>
        </w:rPr>
        <w:t xml:space="preserve">　ため、別表指名停止基準各項及び第１項の規定による長期を超える指名停止の期間を定める必</w:t>
      </w:r>
    </w:p>
    <w:p w:rsidR="00475C6A" w:rsidRDefault="00475C6A">
      <w:pPr>
        <w:rPr>
          <w:rFonts w:hint="eastAsia"/>
          <w:sz w:val="22"/>
          <w:szCs w:val="22"/>
        </w:rPr>
      </w:pPr>
      <w:r>
        <w:rPr>
          <w:rFonts w:hint="eastAsia"/>
          <w:sz w:val="22"/>
          <w:szCs w:val="22"/>
        </w:rPr>
        <w:t xml:space="preserve">　要があるときは、指名停止の期間を当該長期の２倍まで延長することができる。</w:t>
      </w:r>
    </w:p>
    <w:p w:rsidR="00475C6A" w:rsidRDefault="00475C6A">
      <w:pPr>
        <w:rPr>
          <w:rFonts w:hint="eastAsia"/>
          <w:sz w:val="22"/>
          <w:szCs w:val="22"/>
        </w:rPr>
      </w:pPr>
      <w:r>
        <w:rPr>
          <w:rFonts w:hint="eastAsia"/>
          <w:sz w:val="22"/>
          <w:szCs w:val="22"/>
        </w:rPr>
        <w:t>５　町長は、指名停止の期間中の資格者について、情状酌量すべき特別の事由又は極めて悪質な</w:t>
      </w:r>
    </w:p>
    <w:p w:rsidR="00475C6A" w:rsidRDefault="00475C6A">
      <w:pPr>
        <w:rPr>
          <w:rFonts w:hint="eastAsia"/>
          <w:sz w:val="22"/>
          <w:szCs w:val="22"/>
        </w:rPr>
      </w:pPr>
      <w:r>
        <w:rPr>
          <w:rFonts w:hint="eastAsia"/>
          <w:sz w:val="22"/>
          <w:szCs w:val="22"/>
        </w:rPr>
        <w:t xml:space="preserve">　事由が明らかとなったときは、別表指名停止基準各項及び前各項に定める期間の範囲内で指名</w:t>
      </w:r>
    </w:p>
    <w:p w:rsidR="00475C6A" w:rsidRDefault="00475C6A">
      <w:pPr>
        <w:rPr>
          <w:rFonts w:hint="eastAsia"/>
          <w:sz w:val="22"/>
          <w:szCs w:val="22"/>
        </w:rPr>
      </w:pPr>
      <w:r>
        <w:rPr>
          <w:rFonts w:hint="eastAsia"/>
          <w:sz w:val="22"/>
          <w:szCs w:val="22"/>
        </w:rPr>
        <w:t xml:space="preserve">　停止の期間を変更することができる。</w:t>
      </w:r>
    </w:p>
    <w:p w:rsidR="005A7146" w:rsidRPr="00822A37" w:rsidRDefault="005A7146" w:rsidP="005A7146">
      <w:pPr>
        <w:ind w:left="220" w:hangingChars="100" w:hanging="220"/>
        <w:rPr>
          <w:rFonts w:hint="eastAsia"/>
          <w:sz w:val="22"/>
          <w:szCs w:val="22"/>
        </w:rPr>
      </w:pPr>
      <w:r w:rsidRPr="00822A37">
        <w:rPr>
          <w:rFonts w:hint="eastAsia"/>
          <w:sz w:val="22"/>
          <w:szCs w:val="22"/>
        </w:rPr>
        <w:t>６　町長は、別表第１２項又は第１５項の停止要件に該当し、指名停止を行った資格者について、当該停止の期間が満了している場合において、当該事案について極めて悪質な事由が明らかとなったときは、当初の指名停止の期間を変更したと想定した期間から、当初の指名停止の期間を控除した期間をもって、新たに指名停止を行うことができる。</w:t>
      </w:r>
    </w:p>
    <w:p w:rsidR="00475C6A" w:rsidRDefault="005A7146">
      <w:pPr>
        <w:rPr>
          <w:rFonts w:hint="eastAsia"/>
          <w:sz w:val="22"/>
          <w:szCs w:val="22"/>
        </w:rPr>
      </w:pPr>
      <w:r w:rsidRPr="00822A37">
        <w:rPr>
          <w:rFonts w:hint="eastAsia"/>
          <w:sz w:val="22"/>
          <w:szCs w:val="22"/>
        </w:rPr>
        <w:t>７</w:t>
      </w:r>
      <w:r w:rsidR="00475C6A" w:rsidRPr="00822A37">
        <w:rPr>
          <w:rFonts w:hint="eastAsia"/>
          <w:sz w:val="22"/>
          <w:szCs w:val="22"/>
        </w:rPr>
        <w:t xml:space="preserve">　</w:t>
      </w:r>
      <w:r w:rsidR="00475C6A">
        <w:rPr>
          <w:rFonts w:hint="eastAsia"/>
          <w:sz w:val="22"/>
          <w:szCs w:val="22"/>
        </w:rPr>
        <w:t>町長は、</w:t>
      </w:r>
      <w:r w:rsidR="00B959E8">
        <w:rPr>
          <w:rFonts w:hint="eastAsia"/>
          <w:sz w:val="22"/>
          <w:szCs w:val="22"/>
        </w:rPr>
        <w:t>指名停止の期間中の資格者が、当該事案について責を負わないことが明らかとなっ</w:t>
      </w:r>
    </w:p>
    <w:p w:rsidR="00B959E8" w:rsidRDefault="00B959E8">
      <w:pPr>
        <w:rPr>
          <w:rFonts w:hint="eastAsia"/>
          <w:sz w:val="22"/>
          <w:szCs w:val="22"/>
        </w:rPr>
      </w:pPr>
      <w:r>
        <w:rPr>
          <w:rFonts w:hint="eastAsia"/>
          <w:sz w:val="22"/>
          <w:szCs w:val="22"/>
        </w:rPr>
        <w:t xml:space="preserve">　たと認めたときは、当該資格者について指名停止を解除するものとする。</w:t>
      </w:r>
    </w:p>
    <w:p w:rsidR="00365A68" w:rsidRDefault="00365A68" w:rsidP="00365A68">
      <w:pPr>
        <w:rPr>
          <w:rFonts w:hint="eastAsia"/>
          <w:sz w:val="22"/>
          <w:szCs w:val="22"/>
        </w:rPr>
      </w:pPr>
      <w:r>
        <w:rPr>
          <w:rFonts w:hint="eastAsia"/>
          <w:sz w:val="22"/>
          <w:szCs w:val="22"/>
        </w:rPr>
        <w:t>（下請負人及び共同企業体に関する指名停止）</w:t>
      </w:r>
    </w:p>
    <w:p w:rsidR="00365A68" w:rsidRDefault="00365A68" w:rsidP="00365A68">
      <w:pPr>
        <w:rPr>
          <w:rFonts w:hint="eastAsia"/>
          <w:sz w:val="22"/>
          <w:szCs w:val="22"/>
        </w:rPr>
      </w:pPr>
      <w:r>
        <w:rPr>
          <w:rFonts w:hint="eastAsia"/>
          <w:sz w:val="22"/>
          <w:szCs w:val="22"/>
        </w:rPr>
        <w:t>第</w:t>
      </w:r>
      <w:r w:rsidRPr="00822A37">
        <w:rPr>
          <w:rFonts w:hint="eastAsia"/>
          <w:sz w:val="22"/>
          <w:szCs w:val="22"/>
        </w:rPr>
        <w:t>４</w:t>
      </w:r>
      <w:r>
        <w:rPr>
          <w:rFonts w:hint="eastAsia"/>
          <w:sz w:val="22"/>
          <w:szCs w:val="22"/>
        </w:rPr>
        <w:t xml:space="preserve">　町長は、第２第１項の規定により指名停止を行う場合において、当該指名停止について責</w:t>
      </w:r>
    </w:p>
    <w:p w:rsidR="00365A68" w:rsidRDefault="00365A68" w:rsidP="00365A68">
      <w:pPr>
        <w:rPr>
          <w:rFonts w:hint="eastAsia"/>
          <w:sz w:val="22"/>
          <w:szCs w:val="22"/>
        </w:rPr>
      </w:pPr>
      <w:r>
        <w:rPr>
          <w:rFonts w:hint="eastAsia"/>
          <w:sz w:val="22"/>
          <w:szCs w:val="22"/>
        </w:rPr>
        <w:t xml:space="preserve">　を負うべき資格者である下請負人があることが明らかになったときは、当該下請負人について、</w:t>
      </w:r>
    </w:p>
    <w:p w:rsidR="00365A68" w:rsidRDefault="00365A68" w:rsidP="00365A68">
      <w:pPr>
        <w:rPr>
          <w:rFonts w:hint="eastAsia"/>
          <w:sz w:val="22"/>
          <w:szCs w:val="22"/>
        </w:rPr>
      </w:pPr>
      <w:r>
        <w:rPr>
          <w:rFonts w:hint="eastAsia"/>
          <w:sz w:val="22"/>
          <w:szCs w:val="22"/>
        </w:rPr>
        <w:t xml:space="preserve">　元請人の指名停止の期間の範囲内で情状に応じて期間を定め、指名停止を併せ行うものとする。</w:t>
      </w:r>
    </w:p>
    <w:p w:rsidR="00365A68" w:rsidRDefault="00365A68" w:rsidP="00365A68">
      <w:pPr>
        <w:rPr>
          <w:rFonts w:hint="eastAsia"/>
          <w:sz w:val="22"/>
          <w:szCs w:val="22"/>
        </w:rPr>
      </w:pPr>
      <w:r>
        <w:rPr>
          <w:rFonts w:hint="eastAsia"/>
          <w:sz w:val="22"/>
          <w:szCs w:val="22"/>
        </w:rPr>
        <w:lastRenderedPageBreak/>
        <w:t>２　町長は、第２第１項の規定により共同企業体について指名停止を行うときは、当該共同企業</w:t>
      </w:r>
    </w:p>
    <w:p w:rsidR="00365A68" w:rsidRDefault="00365A68" w:rsidP="00365A68">
      <w:pPr>
        <w:rPr>
          <w:rFonts w:hint="eastAsia"/>
          <w:sz w:val="22"/>
          <w:szCs w:val="22"/>
        </w:rPr>
      </w:pPr>
      <w:r>
        <w:rPr>
          <w:rFonts w:hint="eastAsia"/>
          <w:sz w:val="22"/>
          <w:szCs w:val="22"/>
        </w:rPr>
        <w:t xml:space="preserve">　体の資格者である構成員（明らかに当該指名停止について責を負わないと認められる者を除く。）</w:t>
      </w:r>
    </w:p>
    <w:p w:rsidR="00365A68" w:rsidRDefault="00365A68" w:rsidP="00365A68">
      <w:pPr>
        <w:ind w:left="220" w:hangingChars="100" w:hanging="220"/>
        <w:rPr>
          <w:rFonts w:hint="eastAsia"/>
          <w:sz w:val="22"/>
          <w:szCs w:val="22"/>
        </w:rPr>
      </w:pPr>
      <w:r>
        <w:rPr>
          <w:rFonts w:hint="eastAsia"/>
          <w:sz w:val="22"/>
          <w:szCs w:val="22"/>
        </w:rPr>
        <w:t xml:space="preserve">　について、当該共同企業体の指名停止の期間の範囲内で情状に応じて期間を定め、指名停止を併せ行うものとする。</w:t>
      </w:r>
    </w:p>
    <w:p w:rsidR="00365A68" w:rsidRDefault="00365A68" w:rsidP="00365A68">
      <w:pPr>
        <w:ind w:left="220" w:hangingChars="100" w:hanging="220"/>
        <w:rPr>
          <w:rFonts w:hint="eastAsia"/>
          <w:sz w:val="22"/>
          <w:szCs w:val="22"/>
        </w:rPr>
      </w:pPr>
      <w:r>
        <w:rPr>
          <w:rFonts w:hint="eastAsia"/>
          <w:sz w:val="22"/>
          <w:szCs w:val="22"/>
        </w:rPr>
        <w:t>３　町長は、第２第１項又は前２項の規定による指名停止に係る資格者を構成員に含む</w:t>
      </w:r>
      <w:r w:rsidRPr="00822A37">
        <w:rPr>
          <w:rFonts w:hint="eastAsia"/>
          <w:sz w:val="22"/>
          <w:szCs w:val="22"/>
        </w:rPr>
        <w:t>共同</w:t>
      </w:r>
      <w:r>
        <w:rPr>
          <w:rFonts w:hint="eastAsia"/>
          <w:sz w:val="22"/>
          <w:szCs w:val="22"/>
        </w:rPr>
        <w:t>企業体について、当該指名停止の期間の範囲内で情状に応じて期間を定め、指名停止を行うものとする。</w:t>
      </w:r>
    </w:p>
    <w:p w:rsidR="00365A68" w:rsidRPr="00822A37" w:rsidRDefault="00365A68" w:rsidP="00365A68">
      <w:pPr>
        <w:ind w:left="220" w:hangingChars="100" w:hanging="220"/>
        <w:rPr>
          <w:rFonts w:hint="eastAsia"/>
          <w:sz w:val="22"/>
          <w:szCs w:val="22"/>
        </w:rPr>
      </w:pPr>
      <w:r w:rsidRPr="00822A37">
        <w:rPr>
          <w:rFonts w:hint="eastAsia"/>
          <w:sz w:val="22"/>
          <w:szCs w:val="22"/>
        </w:rPr>
        <w:t>４　町長は、指名停止の期間中の資格者に対し、第３第５項の規定による指名停止の期間の変更を行うときは、前３項の規定により指名停止を行った下請負人、共同企業体の構成員又は共同企業体に対し、第３第５項の規定により指名停止の期間の変更をした資格者の変更後の指名停止の期間の範囲内で情状に応じて期間を定め、指名停止の期間の変更を行うものとする。</w:t>
      </w:r>
    </w:p>
    <w:p w:rsidR="00365A68" w:rsidRPr="00365A68" w:rsidRDefault="00365A68" w:rsidP="00365A68">
      <w:pPr>
        <w:ind w:left="220" w:hangingChars="100" w:hanging="220"/>
        <w:rPr>
          <w:rFonts w:hint="eastAsia"/>
          <w:color w:val="FF0000"/>
          <w:sz w:val="22"/>
          <w:szCs w:val="22"/>
        </w:rPr>
      </w:pPr>
      <w:r w:rsidRPr="00822A37">
        <w:rPr>
          <w:rFonts w:hint="eastAsia"/>
          <w:sz w:val="22"/>
          <w:szCs w:val="22"/>
        </w:rPr>
        <w:t>５　町長は、指名停止の期間中の資格者に対し、第３第６項の規定による指名停止の解除を行うときは、第１項から第３項までの規定により指名停止を行った下請負人、共同企業体の構成員又は共同企業体に対し、第３第６項の規定により指名停止の解除を行った資格者と併せて指名停止の解除を行うものとする。</w:t>
      </w:r>
    </w:p>
    <w:p w:rsidR="00B959E8" w:rsidRDefault="00B959E8">
      <w:pPr>
        <w:rPr>
          <w:rFonts w:hint="eastAsia"/>
          <w:sz w:val="22"/>
          <w:szCs w:val="22"/>
        </w:rPr>
      </w:pPr>
      <w:r>
        <w:rPr>
          <w:rFonts w:hint="eastAsia"/>
          <w:sz w:val="22"/>
          <w:szCs w:val="22"/>
        </w:rPr>
        <w:t xml:space="preserve">　（随意契約</w:t>
      </w:r>
      <w:r w:rsidR="005A7146" w:rsidRPr="00822A37">
        <w:rPr>
          <w:rFonts w:hint="eastAsia"/>
          <w:sz w:val="22"/>
          <w:szCs w:val="22"/>
        </w:rPr>
        <w:t>等</w:t>
      </w:r>
      <w:r>
        <w:rPr>
          <w:rFonts w:hint="eastAsia"/>
          <w:sz w:val="22"/>
          <w:szCs w:val="22"/>
        </w:rPr>
        <w:t>の相手方の制限）</w:t>
      </w:r>
    </w:p>
    <w:p w:rsidR="00555956" w:rsidRDefault="00D24F2A" w:rsidP="00822A37">
      <w:pPr>
        <w:ind w:left="220" w:hangingChars="100" w:hanging="220"/>
        <w:rPr>
          <w:rFonts w:hint="eastAsia"/>
          <w:sz w:val="22"/>
          <w:szCs w:val="22"/>
        </w:rPr>
      </w:pPr>
      <w:r>
        <w:rPr>
          <w:rFonts w:hint="eastAsia"/>
          <w:sz w:val="22"/>
          <w:szCs w:val="22"/>
        </w:rPr>
        <w:t>第５　課等の長は</w:t>
      </w:r>
      <w:r w:rsidR="00B959E8">
        <w:rPr>
          <w:rFonts w:hint="eastAsia"/>
          <w:sz w:val="22"/>
          <w:szCs w:val="22"/>
        </w:rPr>
        <w:t>、指名停止の期間中の資格者を随意契約</w:t>
      </w:r>
      <w:r w:rsidR="005E32FF">
        <w:rPr>
          <w:rFonts w:hint="eastAsia"/>
          <w:sz w:val="22"/>
          <w:szCs w:val="22"/>
        </w:rPr>
        <w:t>の相手方又は競争入札の参加者としてはならない。</w:t>
      </w:r>
      <w:r>
        <w:rPr>
          <w:rFonts w:hint="eastAsia"/>
          <w:sz w:val="22"/>
          <w:szCs w:val="22"/>
        </w:rPr>
        <w:t>ただし、</w:t>
      </w:r>
      <w:r w:rsidR="00555956">
        <w:rPr>
          <w:rFonts w:hint="eastAsia"/>
          <w:sz w:val="22"/>
          <w:szCs w:val="22"/>
        </w:rPr>
        <w:t>やむを得ない事由があり、</w:t>
      </w:r>
      <w:r>
        <w:rPr>
          <w:rFonts w:hint="eastAsia"/>
          <w:sz w:val="22"/>
          <w:szCs w:val="22"/>
        </w:rPr>
        <w:t>あらかじめ町長の承認をうけたときはこの限りではない。</w:t>
      </w:r>
    </w:p>
    <w:p w:rsidR="00D24F2A" w:rsidRDefault="00D24F2A">
      <w:pPr>
        <w:rPr>
          <w:rFonts w:hint="eastAsia"/>
          <w:sz w:val="22"/>
          <w:szCs w:val="22"/>
        </w:rPr>
      </w:pPr>
      <w:r>
        <w:rPr>
          <w:rFonts w:hint="eastAsia"/>
          <w:sz w:val="22"/>
          <w:szCs w:val="22"/>
        </w:rPr>
        <w:t xml:space="preserve">　（下請等の禁止）</w:t>
      </w:r>
    </w:p>
    <w:p w:rsidR="00D24F2A" w:rsidRDefault="00D24F2A">
      <w:pPr>
        <w:rPr>
          <w:rFonts w:hint="eastAsia"/>
          <w:sz w:val="22"/>
          <w:szCs w:val="22"/>
        </w:rPr>
      </w:pPr>
      <w:r>
        <w:rPr>
          <w:rFonts w:hint="eastAsia"/>
          <w:sz w:val="22"/>
          <w:szCs w:val="22"/>
        </w:rPr>
        <w:t xml:space="preserve">第６　</w:t>
      </w:r>
      <w:r w:rsidR="002B0B02">
        <w:rPr>
          <w:rFonts w:hint="eastAsia"/>
          <w:sz w:val="22"/>
          <w:szCs w:val="22"/>
        </w:rPr>
        <w:t>町長</w:t>
      </w:r>
      <w:r>
        <w:rPr>
          <w:rFonts w:hint="eastAsia"/>
          <w:sz w:val="22"/>
          <w:szCs w:val="22"/>
        </w:rPr>
        <w:t>は、指名停止の期間中の資格者が</w:t>
      </w:r>
      <w:r w:rsidR="002B0B02">
        <w:rPr>
          <w:rFonts w:hint="eastAsia"/>
          <w:sz w:val="22"/>
          <w:szCs w:val="22"/>
        </w:rPr>
        <w:t>町の発注した契約に係る工事等の全部若しくは一部</w:t>
      </w:r>
    </w:p>
    <w:p w:rsidR="002B0B02" w:rsidRDefault="002B0B02">
      <w:pPr>
        <w:rPr>
          <w:rFonts w:hint="eastAsia"/>
          <w:sz w:val="22"/>
          <w:szCs w:val="22"/>
        </w:rPr>
      </w:pPr>
      <w:r>
        <w:rPr>
          <w:rFonts w:hint="eastAsia"/>
          <w:sz w:val="22"/>
          <w:szCs w:val="22"/>
        </w:rPr>
        <w:t xml:space="preserve">　を下請し、</w:t>
      </w:r>
      <w:r w:rsidR="005A7146" w:rsidRPr="00822A37">
        <w:rPr>
          <w:rFonts w:hint="eastAsia"/>
          <w:sz w:val="22"/>
          <w:szCs w:val="22"/>
        </w:rPr>
        <w:t>又</w:t>
      </w:r>
      <w:r>
        <w:rPr>
          <w:rFonts w:hint="eastAsia"/>
          <w:sz w:val="22"/>
          <w:szCs w:val="22"/>
        </w:rPr>
        <w:t>は受託することを承認してはならない。</w:t>
      </w:r>
    </w:p>
    <w:p w:rsidR="002B0B02" w:rsidRDefault="002B0B02">
      <w:pPr>
        <w:rPr>
          <w:rFonts w:hint="eastAsia"/>
          <w:sz w:val="22"/>
          <w:szCs w:val="22"/>
        </w:rPr>
      </w:pPr>
      <w:r>
        <w:rPr>
          <w:rFonts w:hint="eastAsia"/>
          <w:sz w:val="22"/>
          <w:szCs w:val="22"/>
        </w:rPr>
        <w:t xml:space="preserve">　（停止要件該当者の報告</w:t>
      </w:r>
      <w:r w:rsidR="00CB1035" w:rsidRPr="00822A37">
        <w:rPr>
          <w:rFonts w:hint="eastAsia"/>
          <w:sz w:val="22"/>
          <w:szCs w:val="22"/>
        </w:rPr>
        <w:t>等</w:t>
      </w:r>
      <w:r>
        <w:rPr>
          <w:rFonts w:hint="eastAsia"/>
          <w:sz w:val="22"/>
          <w:szCs w:val="22"/>
        </w:rPr>
        <w:t>）</w:t>
      </w:r>
    </w:p>
    <w:p w:rsidR="002B0B02" w:rsidRDefault="009F201D">
      <w:pPr>
        <w:rPr>
          <w:rFonts w:hint="eastAsia"/>
          <w:sz w:val="22"/>
          <w:szCs w:val="22"/>
        </w:rPr>
      </w:pPr>
      <w:r>
        <w:rPr>
          <w:rFonts w:hint="eastAsia"/>
          <w:sz w:val="22"/>
          <w:szCs w:val="22"/>
        </w:rPr>
        <w:t>第７　課等の長は、別表の停止要件に該当する者があると認めるときは、速やかに</w:t>
      </w:r>
    </w:p>
    <w:p w:rsidR="009F201D" w:rsidRDefault="006D008A">
      <w:pPr>
        <w:rPr>
          <w:rFonts w:hint="eastAsia"/>
          <w:sz w:val="22"/>
          <w:szCs w:val="22"/>
        </w:rPr>
      </w:pPr>
      <w:r>
        <w:rPr>
          <w:rFonts w:hint="eastAsia"/>
          <w:sz w:val="22"/>
          <w:szCs w:val="22"/>
        </w:rPr>
        <w:t xml:space="preserve">　競争入札参加指名停止内申書（別記</w:t>
      </w:r>
      <w:r w:rsidR="009F201D">
        <w:rPr>
          <w:rFonts w:hint="eastAsia"/>
          <w:sz w:val="22"/>
          <w:szCs w:val="22"/>
        </w:rPr>
        <w:t>第１号様式。以下｢内申書｣という。）</w:t>
      </w:r>
      <w:r w:rsidR="00787095">
        <w:rPr>
          <w:rFonts w:hint="eastAsia"/>
          <w:sz w:val="22"/>
          <w:szCs w:val="22"/>
        </w:rPr>
        <w:t>により町長に報告する</w:t>
      </w:r>
    </w:p>
    <w:p w:rsidR="00787095" w:rsidRDefault="00787095">
      <w:pPr>
        <w:rPr>
          <w:rFonts w:hint="eastAsia"/>
          <w:sz w:val="22"/>
          <w:szCs w:val="22"/>
        </w:rPr>
      </w:pPr>
      <w:r>
        <w:rPr>
          <w:rFonts w:hint="eastAsia"/>
          <w:sz w:val="22"/>
          <w:szCs w:val="22"/>
        </w:rPr>
        <w:t xml:space="preserve">　ものとする。</w:t>
      </w:r>
    </w:p>
    <w:p w:rsidR="00787095" w:rsidRDefault="00787095">
      <w:pPr>
        <w:rPr>
          <w:rFonts w:hint="eastAsia"/>
          <w:sz w:val="22"/>
          <w:szCs w:val="22"/>
        </w:rPr>
      </w:pPr>
      <w:r>
        <w:rPr>
          <w:rFonts w:hint="eastAsia"/>
          <w:sz w:val="22"/>
          <w:szCs w:val="22"/>
        </w:rPr>
        <w:t>２　町長は、前項の規定</w:t>
      </w:r>
      <w:r w:rsidR="00225051">
        <w:rPr>
          <w:rFonts w:hint="eastAsia"/>
          <w:sz w:val="22"/>
          <w:szCs w:val="22"/>
        </w:rPr>
        <w:t>による報告を受理したときは、直ちに、内申書を</w:t>
      </w:r>
      <w:r w:rsidR="001C55F6">
        <w:rPr>
          <w:rFonts w:hint="eastAsia"/>
          <w:sz w:val="22"/>
          <w:szCs w:val="22"/>
        </w:rPr>
        <w:t>競争入札参加資格審査</w:t>
      </w:r>
    </w:p>
    <w:p w:rsidR="001B1952" w:rsidRDefault="001C55F6">
      <w:pPr>
        <w:rPr>
          <w:rFonts w:hint="eastAsia"/>
          <w:sz w:val="22"/>
          <w:szCs w:val="22"/>
        </w:rPr>
      </w:pPr>
      <w:r>
        <w:rPr>
          <w:rFonts w:hint="eastAsia"/>
          <w:sz w:val="22"/>
          <w:szCs w:val="22"/>
        </w:rPr>
        <w:t xml:space="preserve">　</w:t>
      </w:r>
      <w:r w:rsidR="001B1952">
        <w:rPr>
          <w:rFonts w:hint="eastAsia"/>
          <w:sz w:val="22"/>
          <w:szCs w:val="22"/>
        </w:rPr>
        <w:t>委員会</w:t>
      </w:r>
      <w:r>
        <w:rPr>
          <w:rFonts w:hint="eastAsia"/>
          <w:sz w:val="22"/>
          <w:szCs w:val="22"/>
        </w:rPr>
        <w:t>（以下｢資格審査委員会</w:t>
      </w:r>
      <w:r w:rsidR="00336D72">
        <w:rPr>
          <w:rFonts w:hint="eastAsia"/>
          <w:sz w:val="22"/>
          <w:szCs w:val="22"/>
        </w:rPr>
        <w:t>｣という。）</w:t>
      </w:r>
      <w:r w:rsidR="001B1952">
        <w:rPr>
          <w:rFonts w:hint="eastAsia"/>
          <w:sz w:val="22"/>
          <w:szCs w:val="22"/>
        </w:rPr>
        <w:t>に</w:t>
      </w:r>
      <w:r w:rsidR="0073599E">
        <w:rPr>
          <w:rFonts w:hint="eastAsia"/>
          <w:sz w:val="22"/>
          <w:szCs w:val="22"/>
        </w:rPr>
        <w:t>提出するものとする。</w:t>
      </w:r>
    </w:p>
    <w:p w:rsidR="009F201D" w:rsidRDefault="00336D72">
      <w:pPr>
        <w:rPr>
          <w:rFonts w:hint="eastAsia"/>
          <w:sz w:val="22"/>
          <w:szCs w:val="22"/>
        </w:rPr>
      </w:pPr>
      <w:r>
        <w:rPr>
          <w:rFonts w:hint="eastAsia"/>
          <w:sz w:val="22"/>
          <w:szCs w:val="22"/>
        </w:rPr>
        <w:t xml:space="preserve">　（指名停止の審査）</w:t>
      </w:r>
    </w:p>
    <w:p w:rsidR="00336D72" w:rsidRDefault="001C55F6">
      <w:pPr>
        <w:rPr>
          <w:rFonts w:hint="eastAsia"/>
          <w:sz w:val="22"/>
          <w:szCs w:val="22"/>
        </w:rPr>
      </w:pPr>
      <w:r>
        <w:rPr>
          <w:rFonts w:hint="eastAsia"/>
          <w:sz w:val="22"/>
          <w:szCs w:val="22"/>
        </w:rPr>
        <w:t>第８　資格審査</w:t>
      </w:r>
      <w:r w:rsidR="00336D72">
        <w:rPr>
          <w:rFonts w:hint="eastAsia"/>
          <w:sz w:val="22"/>
          <w:szCs w:val="22"/>
        </w:rPr>
        <w:t>委員会は、第７第２項の規定により、内申書を受理したときは、速やかに当該内申</w:t>
      </w:r>
    </w:p>
    <w:p w:rsidR="001B0E62" w:rsidRDefault="00336D72" w:rsidP="00CB1035">
      <w:pPr>
        <w:ind w:left="220" w:hangingChars="100" w:hanging="220"/>
        <w:rPr>
          <w:rFonts w:hint="eastAsia"/>
          <w:sz w:val="22"/>
          <w:szCs w:val="22"/>
        </w:rPr>
      </w:pPr>
      <w:r>
        <w:rPr>
          <w:rFonts w:hint="eastAsia"/>
          <w:sz w:val="22"/>
          <w:szCs w:val="22"/>
        </w:rPr>
        <w:t xml:space="preserve">　</w:t>
      </w:r>
      <w:r w:rsidR="001C55F6">
        <w:rPr>
          <w:rFonts w:hint="eastAsia"/>
          <w:sz w:val="22"/>
          <w:szCs w:val="22"/>
        </w:rPr>
        <w:t>に</w:t>
      </w:r>
      <w:r>
        <w:rPr>
          <w:rFonts w:hint="eastAsia"/>
          <w:sz w:val="22"/>
          <w:szCs w:val="22"/>
        </w:rPr>
        <w:t>係る事項に</w:t>
      </w:r>
      <w:r w:rsidR="001B0E62">
        <w:rPr>
          <w:rFonts w:hint="eastAsia"/>
          <w:sz w:val="22"/>
          <w:szCs w:val="22"/>
        </w:rPr>
        <w:t>つき必要に応じ</w:t>
      </w:r>
      <w:r w:rsidR="005A7146" w:rsidRPr="00822A37">
        <w:rPr>
          <w:rFonts w:hint="eastAsia"/>
          <w:sz w:val="22"/>
          <w:szCs w:val="22"/>
        </w:rPr>
        <w:t>その事実を</w:t>
      </w:r>
      <w:r w:rsidR="001B0E62">
        <w:rPr>
          <w:rFonts w:hint="eastAsia"/>
          <w:sz w:val="22"/>
          <w:szCs w:val="22"/>
        </w:rPr>
        <w:t>調査確認等の上、審議を行い当該資格者の競争入札への参加指名の停止及びその期間について町長</w:t>
      </w:r>
      <w:r w:rsidR="00B16750">
        <w:rPr>
          <w:rFonts w:hint="eastAsia"/>
          <w:sz w:val="22"/>
          <w:szCs w:val="22"/>
        </w:rPr>
        <w:t>へ報告し</w:t>
      </w:r>
      <w:r w:rsidR="001B0E62">
        <w:rPr>
          <w:rFonts w:hint="eastAsia"/>
          <w:sz w:val="22"/>
          <w:szCs w:val="22"/>
        </w:rPr>
        <w:t>決定を受けるものとする。</w:t>
      </w:r>
    </w:p>
    <w:p w:rsidR="001B0E62" w:rsidRDefault="001B0E62">
      <w:pPr>
        <w:rPr>
          <w:rFonts w:hint="eastAsia"/>
          <w:sz w:val="22"/>
          <w:szCs w:val="22"/>
        </w:rPr>
      </w:pPr>
      <w:r>
        <w:rPr>
          <w:rFonts w:hint="eastAsia"/>
          <w:sz w:val="22"/>
          <w:szCs w:val="22"/>
        </w:rPr>
        <w:t xml:space="preserve">　（指名停止等の通知）</w:t>
      </w:r>
    </w:p>
    <w:p w:rsidR="001B0E62" w:rsidRDefault="001B0E62">
      <w:pPr>
        <w:rPr>
          <w:rFonts w:hint="eastAsia"/>
          <w:sz w:val="22"/>
          <w:szCs w:val="22"/>
        </w:rPr>
      </w:pPr>
      <w:r>
        <w:rPr>
          <w:rFonts w:hint="eastAsia"/>
          <w:sz w:val="22"/>
          <w:szCs w:val="22"/>
        </w:rPr>
        <w:t xml:space="preserve">第９　</w:t>
      </w:r>
      <w:r w:rsidR="001C55F6">
        <w:rPr>
          <w:rFonts w:hint="eastAsia"/>
          <w:sz w:val="22"/>
          <w:szCs w:val="22"/>
        </w:rPr>
        <w:t>資格審査</w:t>
      </w:r>
      <w:r w:rsidR="00A243F8">
        <w:rPr>
          <w:rFonts w:hint="eastAsia"/>
          <w:sz w:val="22"/>
          <w:szCs w:val="22"/>
        </w:rPr>
        <w:t>委員会は、第</w:t>
      </w:r>
      <w:r w:rsidR="001C55F6">
        <w:rPr>
          <w:rFonts w:hint="eastAsia"/>
          <w:sz w:val="22"/>
          <w:szCs w:val="22"/>
        </w:rPr>
        <w:t>８の規定による町長の決定を受けたときは、資格者に対し競争入札参</w:t>
      </w:r>
    </w:p>
    <w:p w:rsidR="00A243F8" w:rsidRDefault="00447275">
      <w:pPr>
        <w:rPr>
          <w:rFonts w:hint="eastAsia"/>
          <w:sz w:val="22"/>
          <w:szCs w:val="22"/>
        </w:rPr>
      </w:pPr>
      <w:r>
        <w:rPr>
          <w:rFonts w:hint="eastAsia"/>
          <w:sz w:val="22"/>
          <w:szCs w:val="22"/>
        </w:rPr>
        <w:t xml:space="preserve">　</w:t>
      </w:r>
      <w:r w:rsidR="001C55F6">
        <w:rPr>
          <w:rFonts w:hint="eastAsia"/>
          <w:sz w:val="22"/>
          <w:szCs w:val="22"/>
        </w:rPr>
        <w:t>加</w:t>
      </w:r>
      <w:r>
        <w:rPr>
          <w:rFonts w:hint="eastAsia"/>
          <w:sz w:val="22"/>
          <w:szCs w:val="22"/>
        </w:rPr>
        <w:t>指名停止書（別記第２号</w:t>
      </w:r>
      <w:r w:rsidR="001C55F6">
        <w:rPr>
          <w:rFonts w:hint="eastAsia"/>
          <w:sz w:val="22"/>
          <w:szCs w:val="22"/>
        </w:rPr>
        <w:t>様式）により通知し課等の長に対し競争入札参加指名停止通知書（別</w:t>
      </w:r>
    </w:p>
    <w:p w:rsidR="000E1542" w:rsidRDefault="000E1542">
      <w:pPr>
        <w:rPr>
          <w:rFonts w:hint="eastAsia"/>
          <w:sz w:val="22"/>
          <w:szCs w:val="22"/>
        </w:rPr>
      </w:pPr>
      <w:r>
        <w:rPr>
          <w:rFonts w:hint="eastAsia"/>
          <w:sz w:val="22"/>
          <w:szCs w:val="22"/>
        </w:rPr>
        <w:t xml:space="preserve">　</w:t>
      </w:r>
      <w:r w:rsidR="001C55F6">
        <w:rPr>
          <w:rFonts w:hint="eastAsia"/>
          <w:sz w:val="22"/>
          <w:szCs w:val="22"/>
        </w:rPr>
        <w:t>記</w:t>
      </w:r>
      <w:r w:rsidR="00447275">
        <w:rPr>
          <w:rFonts w:hint="eastAsia"/>
          <w:sz w:val="22"/>
          <w:szCs w:val="22"/>
        </w:rPr>
        <w:t>第３号様式）により</w:t>
      </w:r>
      <w:r w:rsidR="00F415E9" w:rsidRPr="00822A37">
        <w:rPr>
          <w:rFonts w:hint="eastAsia"/>
          <w:sz w:val="22"/>
          <w:szCs w:val="22"/>
        </w:rPr>
        <w:t>通知</w:t>
      </w:r>
      <w:r>
        <w:rPr>
          <w:rFonts w:hint="eastAsia"/>
          <w:sz w:val="22"/>
          <w:szCs w:val="22"/>
        </w:rPr>
        <w:t>するものとする。</w:t>
      </w:r>
    </w:p>
    <w:p w:rsidR="005A7146" w:rsidRPr="00822A37" w:rsidRDefault="005A7146" w:rsidP="005A7146">
      <w:pPr>
        <w:ind w:left="220" w:hangingChars="100" w:hanging="220"/>
        <w:rPr>
          <w:rFonts w:hint="eastAsia"/>
          <w:sz w:val="22"/>
          <w:szCs w:val="22"/>
        </w:rPr>
      </w:pPr>
      <w:r w:rsidRPr="00822A37">
        <w:rPr>
          <w:rFonts w:hint="eastAsia"/>
          <w:sz w:val="22"/>
          <w:szCs w:val="22"/>
        </w:rPr>
        <w:t>２　資格審査委員会は、第８の規定による町長の決定を受けたもののうち、第４第３項の規定により指名停止に係る資格者を構成員に含む共同企業体に対し指名停止の決定を受けたものについては、指名停止となる当該構成員から、当該共同企業体についても指名停止となる旨を周知させることができる。</w:t>
      </w:r>
    </w:p>
    <w:p w:rsidR="000E1542" w:rsidRDefault="000E1542">
      <w:pPr>
        <w:rPr>
          <w:rFonts w:hint="eastAsia"/>
          <w:sz w:val="22"/>
          <w:szCs w:val="22"/>
        </w:rPr>
      </w:pPr>
      <w:r>
        <w:rPr>
          <w:rFonts w:hint="eastAsia"/>
          <w:sz w:val="22"/>
          <w:szCs w:val="22"/>
        </w:rPr>
        <w:t xml:space="preserve">　（指名停止期間の変更及び指名停止の解除）</w:t>
      </w:r>
    </w:p>
    <w:p w:rsidR="000E1542" w:rsidRDefault="000E1542">
      <w:pPr>
        <w:rPr>
          <w:rFonts w:hint="eastAsia"/>
          <w:sz w:val="22"/>
          <w:szCs w:val="22"/>
        </w:rPr>
      </w:pPr>
      <w:r>
        <w:rPr>
          <w:rFonts w:hint="eastAsia"/>
          <w:sz w:val="22"/>
          <w:szCs w:val="22"/>
        </w:rPr>
        <w:t>第</w:t>
      </w:r>
      <w:r>
        <w:rPr>
          <w:rFonts w:hint="eastAsia"/>
          <w:sz w:val="22"/>
          <w:szCs w:val="22"/>
        </w:rPr>
        <w:t>10</w:t>
      </w:r>
      <w:r>
        <w:rPr>
          <w:rFonts w:hint="eastAsia"/>
          <w:sz w:val="22"/>
          <w:szCs w:val="22"/>
        </w:rPr>
        <w:t xml:space="preserve">　第７、第８及び第９の規定は、指名停止期間の変更及び指名停止の解除の場合について</w:t>
      </w:r>
      <w:r w:rsidRPr="00A45B2A">
        <w:rPr>
          <w:rFonts w:hint="eastAsia"/>
          <w:dstrike/>
          <w:sz w:val="22"/>
          <w:szCs w:val="22"/>
        </w:rPr>
        <w:t>も</w:t>
      </w:r>
    </w:p>
    <w:p w:rsidR="000E1542" w:rsidRPr="00F91CA0" w:rsidRDefault="000E1542" w:rsidP="00F91CA0">
      <w:pPr>
        <w:ind w:left="220" w:hangingChars="100" w:hanging="220"/>
        <w:rPr>
          <w:rFonts w:hint="eastAsia"/>
          <w:color w:val="FF0000"/>
          <w:sz w:val="22"/>
          <w:szCs w:val="22"/>
        </w:rPr>
      </w:pPr>
      <w:r>
        <w:rPr>
          <w:rFonts w:hint="eastAsia"/>
          <w:sz w:val="22"/>
          <w:szCs w:val="22"/>
        </w:rPr>
        <w:t xml:space="preserve">　準用する。</w:t>
      </w:r>
      <w:r w:rsidR="00F91CA0" w:rsidRPr="00822A37">
        <w:rPr>
          <w:rFonts w:hint="eastAsia"/>
          <w:sz w:val="22"/>
          <w:szCs w:val="22"/>
        </w:rPr>
        <w:t>この場合において、資格者に対し指名停止期間の変更にあっては競争入札参加指名停止期間変更通知書（別記第２号様式その２）により、指名停止の解除にあっては競争入札参加指名停止解除通知書（別記第２号様式その３）により通知するものとする。</w:t>
      </w:r>
    </w:p>
    <w:p w:rsidR="000E1542" w:rsidRDefault="000E1542">
      <w:pPr>
        <w:rPr>
          <w:rFonts w:hint="eastAsia"/>
          <w:sz w:val="22"/>
          <w:szCs w:val="22"/>
        </w:rPr>
      </w:pPr>
      <w:r>
        <w:rPr>
          <w:rFonts w:hint="eastAsia"/>
          <w:sz w:val="22"/>
          <w:szCs w:val="22"/>
        </w:rPr>
        <w:lastRenderedPageBreak/>
        <w:t xml:space="preserve">　（指名停止の決定前における措置）</w:t>
      </w:r>
    </w:p>
    <w:p w:rsidR="00BF2422" w:rsidRPr="00822A37" w:rsidRDefault="000E1542" w:rsidP="00F415E9">
      <w:pPr>
        <w:ind w:left="220" w:hangingChars="100" w:hanging="220"/>
        <w:rPr>
          <w:rFonts w:hint="eastAsia"/>
          <w:sz w:val="22"/>
          <w:szCs w:val="22"/>
        </w:rPr>
      </w:pPr>
      <w:r>
        <w:rPr>
          <w:rFonts w:hint="eastAsia"/>
          <w:sz w:val="22"/>
          <w:szCs w:val="22"/>
        </w:rPr>
        <w:t>第</w:t>
      </w:r>
      <w:r>
        <w:rPr>
          <w:rFonts w:hint="eastAsia"/>
          <w:sz w:val="22"/>
          <w:szCs w:val="22"/>
        </w:rPr>
        <w:t>11</w:t>
      </w:r>
      <w:r>
        <w:rPr>
          <w:rFonts w:hint="eastAsia"/>
          <w:sz w:val="22"/>
          <w:szCs w:val="22"/>
        </w:rPr>
        <w:t xml:space="preserve">　</w:t>
      </w:r>
      <w:r w:rsidR="00F415E9" w:rsidRPr="00822A37">
        <w:rPr>
          <w:rFonts w:hint="eastAsia"/>
          <w:sz w:val="22"/>
          <w:szCs w:val="22"/>
        </w:rPr>
        <w:t>資格審査委員会の委員長</w:t>
      </w:r>
      <w:r w:rsidR="00BF2422" w:rsidRPr="00822A37">
        <w:rPr>
          <w:rFonts w:hint="eastAsia"/>
          <w:sz w:val="22"/>
          <w:szCs w:val="22"/>
        </w:rPr>
        <w:t>は</w:t>
      </w:r>
      <w:r w:rsidR="00BF2422">
        <w:rPr>
          <w:rFonts w:hint="eastAsia"/>
          <w:sz w:val="22"/>
          <w:szCs w:val="22"/>
        </w:rPr>
        <w:t>、第８の規定に基づく指名停止の決定前において別表の停止要件に該</w:t>
      </w:r>
      <w:r w:rsidR="00B16750">
        <w:rPr>
          <w:rFonts w:hint="eastAsia"/>
          <w:sz w:val="22"/>
          <w:szCs w:val="22"/>
        </w:rPr>
        <w:t>当することとなる資格者を指名競争入札に参加させないこととする</w:t>
      </w:r>
      <w:r w:rsidR="00BF2422">
        <w:rPr>
          <w:rFonts w:hint="eastAsia"/>
          <w:sz w:val="22"/>
          <w:szCs w:val="22"/>
        </w:rPr>
        <w:t>必要がある場合は、その旨を決定することができる。</w:t>
      </w:r>
      <w:r w:rsidR="00F415E9" w:rsidRPr="00822A37">
        <w:rPr>
          <w:rFonts w:hint="eastAsia"/>
          <w:sz w:val="22"/>
          <w:szCs w:val="22"/>
        </w:rPr>
        <w:t>この場合において、資格審査委員会の委員長は、速やかに課等の長に対し、当該決定の内容を通知するものとする。</w:t>
      </w:r>
    </w:p>
    <w:p w:rsidR="00C35A60" w:rsidRDefault="001C55F6" w:rsidP="003631B6">
      <w:pPr>
        <w:ind w:left="220" w:hangingChars="100" w:hanging="220"/>
        <w:rPr>
          <w:rFonts w:hint="eastAsia"/>
          <w:sz w:val="22"/>
          <w:szCs w:val="22"/>
        </w:rPr>
      </w:pPr>
      <w:r w:rsidRPr="00822A37">
        <w:rPr>
          <w:rFonts w:hint="eastAsia"/>
          <w:sz w:val="22"/>
          <w:szCs w:val="22"/>
        </w:rPr>
        <w:t xml:space="preserve">２　</w:t>
      </w:r>
      <w:r w:rsidR="00F415E9" w:rsidRPr="00822A37">
        <w:rPr>
          <w:rFonts w:hint="eastAsia"/>
          <w:sz w:val="22"/>
          <w:szCs w:val="22"/>
        </w:rPr>
        <w:t>資格審査委員会の委員長</w:t>
      </w:r>
      <w:r>
        <w:rPr>
          <w:rFonts w:hint="eastAsia"/>
          <w:sz w:val="22"/>
          <w:szCs w:val="22"/>
        </w:rPr>
        <w:t>は、前項の決定をしようとするときは、あらかじめ、</w:t>
      </w:r>
      <w:r w:rsidR="00F415E9" w:rsidRPr="00822A37">
        <w:rPr>
          <w:rFonts w:hint="eastAsia"/>
          <w:sz w:val="22"/>
          <w:szCs w:val="22"/>
        </w:rPr>
        <w:t>町長</w:t>
      </w:r>
      <w:r w:rsidR="00C35A60">
        <w:rPr>
          <w:rFonts w:hint="eastAsia"/>
          <w:sz w:val="22"/>
          <w:szCs w:val="22"/>
        </w:rPr>
        <w:t>と協議する</w:t>
      </w:r>
      <w:r>
        <w:rPr>
          <w:rFonts w:hint="eastAsia"/>
          <w:sz w:val="22"/>
          <w:szCs w:val="22"/>
        </w:rPr>
        <w:t>も</w:t>
      </w:r>
      <w:r w:rsidR="00C35A60">
        <w:rPr>
          <w:rFonts w:hint="eastAsia"/>
          <w:sz w:val="22"/>
          <w:szCs w:val="22"/>
        </w:rPr>
        <w:t>のとする。</w:t>
      </w:r>
    </w:p>
    <w:p w:rsidR="00C35A60" w:rsidRDefault="00C35A60">
      <w:pPr>
        <w:rPr>
          <w:rFonts w:hint="eastAsia"/>
          <w:sz w:val="22"/>
          <w:szCs w:val="22"/>
        </w:rPr>
      </w:pPr>
      <w:r>
        <w:rPr>
          <w:rFonts w:hint="eastAsia"/>
          <w:sz w:val="22"/>
          <w:szCs w:val="22"/>
        </w:rPr>
        <w:t xml:space="preserve">　（要領及び指名停止の公表）</w:t>
      </w:r>
    </w:p>
    <w:p w:rsidR="00C35A60" w:rsidRDefault="00C35A60">
      <w:pPr>
        <w:rPr>
          <w:rFonts w:hint="eastAsia"/>
          <w:sz w:val="22"/>
          <w:szCs w:val="22"/>
        </w:rPr>
      </w:pPr>
      <w:r>
        <w:rPr>
          <w:rFonts w:hint="eastAsia"/>
          <w:sz w:val="22"/>
          <w:szCs w:val="22"/>
        </w:rPr>
        <w:t>第</w:t>
      </w:r>
      <w:r>
        <w:rPr>
          <w:rFonts w:hint="eastAsia"/>
          <w:sz w:val="22"/>
          <w:szCs w:val="22"/>
        </w:rPr>
        <w:t>12</w:t>
      </w:r>
      <w:r>
        <w:rPr>
          <w:rFonts w:hint="eastAsia"/>
          <w:sz w:val="22"/>
          <w:szCs w:val="22"/>
        </w:rPr>
        <w:t xml:space="preserve">　町長は、閲覧場所を定めて、この要領を公表するものとする。</w:t>
      </w:r>
    </w:p>
    <w:p w:rsidR="00C35A60" w:rsidRDefault="001C55F6">
      <w:pPr>
        <w:rPr>
          <w:rFonts w:hint="eastAsia"/>
          <w:sz w:val="22"/>
          <w:szCs w:val="22"/>
        </w:rPr>
      </w:pPr>
      <w:r>
        <w:rPr>
          <w:rFonts w:hint="eastAsia"/>
          <w:sz w:val="22"/>
          <w:szCs w:val="22"/>
        </w:rPr>
        <w:t>２　資格審査</w:t>
      </w:r>
      <w:r w:rsidR="00C35A60">
        <w:rPr>
          <w:rFonts w:hint="eastAsia"/>
          <w:sz w:val="22"/>
          <w:szCs w:val="22"/>
        </w:rPr>
        <w:t>委員会は、第９の規定により通知した当該指名停止に係る競争入札参加指名停止通知</w:t>
      </w:r>
    </w:p>
    <w:p w:rsidR="00BF2422" w:rsidRDefault="00C35A60">
      <w:pPr>
        <w:rPr>
          <w:rFonts w:hint="eastAsia"/>
          <w:sz w:val="22"/>
          <w:szCs w:val="22"/>
        </w:rPr>
      </w:pPr>
      <w:r>
        <w:rPr>
          <w:rFonts w:hint="eastAsia"/>
          <w:sz w:val="22"/>
          <w:szCs w:val="22"/>
        </w:rPr>
        <w:t xml:space="preserve">　</w:t>
      </w:r>
      <w:r w:rsidR="001C55F6">
        <w:rPr>
          <w:rFonts w:hint="eastAsia"/>
          <w:sz w:val="22"/>
          <w:szCs w:val="22"/>
        </w:rPr>
        <w:t>書</w:t>
      </w:r>
      <w:r>
        <w:rPr>
          <w:rFonts w:hint="eastAsia"/>
          <w:sz w:val="22"/>
          <w:szCs w:val="22"/>
        </w:rPr>
        <w:t>の写しを公表するものとする。この場合において、公表期間は、当該指名停止の期間とする。</w:t>
      </w:r>
    </w:p>
    <w:p w:rsidR="006E20D9" w:rsidRPr="00BF2422" w:rsidRDefault="006E20D9">
      <w:pPr>
        <w:rPr>
          <w:rFonts w:hint="eastAsia"/>
          <w:sz w:val="22"/>
          <w:szCs w:val="22"/>
        </w:rPr>
      </w:pPr>
    </w:p>
    <w:sectPr w:rsidR="006E20D9" w:rsidRPr="00BF2422" w:rsidSect="00BC39F8">
      <w:footerReference w:type="even" r:id="rId7"/>
      <w:footerReference w:type="default" r:id="rId8"/>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9B" w:rsidRDefault="0032229B">
      <w:r>
        <w:separator/>
      </w:r>
    </w:p>
  </w:endnote>
  <w:endnote w:type="continuationSeparator" w:id="0">
    <w:p w:rsidR="0032229B" w:rsidRDefault="0032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2A" w:rsidRDefault="00A45B2A" w:rsidP="0073398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45B2A" w:rsidRDefault="00A45B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2A" w:rsidRDefault="00A45B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9B" w:rsidRDefault="0032229B">
      <w:r>
        <w:separator/>
      </w:r>
    </w:p>
  </w:footnote>
  <w:footnote w:type="continuationSeparator" w:id="0">
    <w:p w:rsidR="0032229B" w:rsidRDefault="00322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45"/>
    <w:rsid w:val="000016C9"/>
    <w:rsid w:val="00094D7D"/>
    <w:rsid w:val="000E1542"/>
    <w:rsid w:val="00140496"/>
    <w:rsid w:val="00185A0A"/>
    <w:rsid w:val="001A136B"/>
    <w:rsid w:val="001B0E62"/>
    <w:rsid w:val="001B1952"/>
    <w:rsid w:val="001C55F6"/>
    <w:rsid w:val="001D51E3"/>
    <w:rsid w:val="00225051"/>
    <w:rsid w:val="00246560"/>
    <w:rsid w:val="002853F7"/>
    <w:rsid w:val="00291086"/>
    <w:rsid w:val="002A354E"/>
    <w:rsid w:val="002B0B02"/>
    <w:rsid w:val="002F2051"/>
    <w:rsid w:val="0032229B"/>
    <w:rsid w:val="00336D72"/>
    <w:rsid w:val="003631B6"/>
    <w:rsid w:val="00365A68"/>
    <w:rsid w:val="00447275"/>
    <w:rsid w:val="00475C6A"/>
    <w:rsid w:val="004A312A"/>
    <w:rsid w:val="004C0956"/>
    <w:rsid w:val="005424B0"/>
    <w:rsid w:val="00555956"/>
    <w:rsid w:val="005A7146"/>
    <w:rsid w:val="005B4A1E"/>
    <w:rsid w:val="005E32FF"/>
    <w:rsid w:val="006A2F4F"/>
    <w:rsid w:val="006D008A"/>
    <w:rsid w:val="006D59BD"/>
    <w:rsid w:val="006E20D9"/>
    <w:rsid w:val="0073398D"/>
    <w:rsid w:val="0073599E"/>
    <w:rsid w:val="007506CF"/>
    <w:rsid w:val="00763A2C"/>
    <w:rsid w:val="00786175"/>
    <w:rsid w:val="00787095"/>
    <w:rsid w:val="00822A37"/>
    <w:rsid w:val="00870DC7"/>
    <w:rsid w:val="0091551A"/>
    <w:rsid w:val="009E3C5D"/>
    <w:rsid w:val="009E48D7"/>
    <w:rsid w:val="009F201D"/>
    <w:rsid w:val="00A243F8"/>
    <w:rsid w:val="00A45B2A"/>
    <w:rsid w:val="00A46F6C"/>
    <w:rsid w:val="00AA247E"/>
    <w:rsid w:val="00B06CEF"/>
    <w:rsid w:val="00B16750"/>
    <w:rsid w:val="00B232E3"/>
    <w:rsid w:val="00B34309"/>
    <w:rsid w:val="00B7491F"/>
    <w:rsid w:val="00B959E8"/>
    <w:rsid w:val="00BC39F8"/>
    <w:rsid w:val="00BD6420"/>
    <w:rsid w:val="00BF2422"/>
    <w:rsid w:val="00C16C5A"/>
    <w:rsid w:val="00C35A60"/>
    <w:rsid w:val="00CB1035"/>
    <w:rsid w:val="00CF1CEC"/>
    <w:rsid w:val="00D24F2A"/>
    <w:rsid w:val="00E21A45"/>
    <w:rsid w:val="00E56F1C"/>
    <w:rsid w:val="00E93D19"/>
    <w:rsid w:val="00EA0E07"/>
    <w:rsid w:val="00F415E9"/>
    <w:rsid w:val="00F91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45B2A"/>
    <w:pPr>
      <w:tabs>
        <w:tab w:val="center" w:pos="4252"/>
        <w:tab w:val="right" w:pos="8504"/>
      </w:tabs>
      <w:snapToGrid w:val="0"/>
    </w:pPr>
  </w:style>
  <w:style w:type="character" w:styleId="a4">
    <w:name w:val="page number"/>
    <w:basedOn w:val="a0"/>
    <w:rsid w:val="00A45B2A"/>
  </w:style>
  <w:style w:type="paragraph" w:styleId="a5">
    <w:name w:val="header"/>
    <w:basedOn w:val="a"/>
    <w:link w:val="a6"/>
    <w:rsid w:val="00822A37"/>
    <w:pPr>
      <w:tabs>
        <w:tab w:val="center" w:pos="4252"/>
        <w:tab w:val="right" w:pos="8504"/>
      </w:tabs>
      <w:snapToGrid w:val="0"/>
    </w:pPr>
  </w:style>
  <w:style w:type="character" w:customStyle="1" w:styleId="a6">
    <w:name w:val="ヘッダー (文字)"/>
    <w:basedOn w:val="a0"/>
    <w:link w:val="a5"/>
    <w:rsid w:val="00822A3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45B2A"/>
    <w:pPr>
      <w:tabs>
        <w:tab w:val="center" w:pos="4252"/>
        <w:tab w:val="right" w:pos="8504"/>
      </w:tabs>
      <w:snapToGrid w:val="0"/>
    </w:pPr>
  </w:style>
  <w:style w:type="character" w:styleId="a4">
    <w:name w:val="page number"/>
    <w:basedOn w:val="a0"/>
    <w:rsid w:val="00A45B2A"/>
  </w:style>
  <w:style w:type="paragraph" w:styleId="a5">
    <w:name w:val="header"/>
    <w:basedOn w:val="a"/>
    <w:link w:val="a6"/>
    <w:rsid w:val="00822A37"/>
    <w:pPr>
      <w:tabs>
        <w:tab w:val="center" w:pos="4252"/>
        <w:tab w:val="right" w:pos="8504"/>
      </w:tabs>
      <w:snapToGrid w:val="0"/>
    </w:pPr>
  </w:style>
  <w:style w:type="character" w:customStyle="1" w:styleId="a6">
    <w:name w:val="ヘッダー (文字)"/>
    <w:basedOn w:val="a0"/>
    <w:link w:val="a5"/>
    <w:rsid w:val="00822A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南幌町競争入札参加資格者指名停止事務処理要領</vt:lpstr>
      <vt:lpstr>南幌町競争入札参加資格者指名停止事務処理要領</vt:lpstr>
    </vt:vector>
  </TitlesOfParts>
  <Company>南幌町役場</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南幌町競争入札参加資格者指名停止事務処理要領</dc:title>
  <dc:creator>Tanaka Katuyosi</dc:creator>
  <cp:lastModifiedBy>System User</cp:lastModifiedBy>
  <cp:revision>2</cp:revision>
  <cp:lastPrinted>2010-01-15T02:01:00Z</cp:lastPrinted>
  <dcterms:created xsi:type="dcterms:W3CDTF">2016-03-10T04:16:00Z</dcterms:created>
  <dcterms:modified xsi:type="dcterms:W3CDTF">2016-03-10T04:16:00Z</dcterms:modified>
</cp:coreProperties>
</file>